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A23AB" w14:textId="55DF1C78" w:rsidR="00EF7ACC" w:rsidRDefault="00EF7ACC" w:rsidP="00795C4E">
      <w:pPr>
        <w:jc w:val="center"/>
        <w:rPr>
          <w:b/>
          <w:bCs/>
          <w:sz w:val="40"/>
          <w:szCs w:val="40"/>
        </w:rPr>
      </w:pPr>
      <w:r w:rsidRPr="00EF7ACC">
        <w:rPr>
          <w:b/>
          <w:bCs/>
          <w:noProof/>
          <w:sz w:val="40"/>
          <w:szCs w:val="40"/>
        </w:rPr>
        <w:drawing>
          <wp:anchor distT="0" distB="0" distL="114300" distR="114300" simplePos="0" relativeHeight="251658240" behindDoc="1" locked="0" layoutInCell="1" allowOverlap="1" wp14:anchorId="2EED37ED" wp14:editId="12CCD07E">
            <wp:simplePos x="0" y="0"/>
            <wp:positionH relativeFrom="margin">
              <wp:posOffset>751205</wp:posOffset>
            </wp:positionH>
            <wp:positionV relativeFrom="paragraph">
              <wp:posOffset>-1655952</wp:posOffset>
            </wp:positionV>
            <wp:extent cx="4229100" cy="4229100"/>
            <wp:effectExtent l="0" t="0" r="0" b="0"/>
            <wp:wrapNone/>
            <wp:docPr id="1624150551" name="Picture 2" descr="A group of tre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50551" name="Picture 2" descr="A group of trees with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100" cy="422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6109C" w14:textId="2FB535D6" w:rsidR="00EF7ACC" w:rsidRDefault="00EF7ACC" w:rsidP="00795C4E">
      <w:pPr>
        <w:jc w:val="center"/>
        <w:rPr>
          <w:b/>
          <w:bCs/>
          <w:sz w:val="40"/>
          <w:szCs w:val="40"/>
        </w:rPr>
      </w:pPr>
    </w:p>
    <w:p w14:paraId="1877D933" w14:textId="77777777" w:rsidR="00EF7ACC" w:rsidRDefault="00EF7ACC" w:rsidP="00795C4E">
      <w:pPr>
        <w:jc w:val="center"/>
        <w:rPr>
          <w:b/>
          <w:bCs/>
          <w:sz w:val="40"/>
          <w:szCs w:val="40"/>
        </w:rPr>
      </w:pPr>
    </w:p>
    <w:p w14:paraId="15D6A5CF" w14:textId="77777777" w:rsidR="00EF0E3D" w:rsidRDefault="00EF0E3D" w:rsidP="00EF0E3D">
      <w:pPr>
        <w:jc w:val="center"/>
        <w:rPr>
          <w:b/>
          <w:bCs/>
          <w:sz w:val="36"/>
          <w:szCs w:val="36"/>
        </w:rPr>
      </w:pPr>
    </w:p>
    <w:p w14:paraId="30497CAB" w14:textId="77777777" w:rsidR="00EF0E3D" w:rsidRDefault="00EF0E3D" w:rsidP="00EF0E3D">
      <w:pPr>
        <w:jc w:val="center"/>
        <w:rPr>
          <w:b/>
          <w:bCs/>
          <w:sz w:val="36"/>
          <w:szCs w:val="36"/>
        </w:rPr>
      </w:pPr>
    </w:p>
    <w:p w14:paraId="58524EB9" w14:textId="77777777" w:rsidR="00EF0E3D" w:rsidRDefault="00EF0E3D" w:rsidP="00EF0E3D">
      <w:pPr>
        <w:jc w:val="center"/>
        <w:rPr>
          <w:b/>
          <w:bCs/>
          <w:sz w:val="36"/>
          <w:szCs w:val="36"/>
        </w:rPr>
      </w:pPr>
    </w:p>
    <w:p w14:paraId="68AD5E9D" w14:textId="77777777" w:rsidR="00363FA9" w:rsidRDefault="00363FA9" w:rsidP="00EF0E3D">
      <w:pPr>
        <w:jc w:val="center"/>
        <w:rPr>
          <w:b/>
          <w:bCs/>
          <w:sz w:val="52"/>
          <w:szCs w:val="36"/>
        </w:rPr>
      </w:pPr>
    </w:p>
    <w:p w14:paraId="2E804D2B" w14:textId="77777777" w:rsidR="00363FA9" w:rsidRDefault="00363FA9" w:rsidP="00EF0E3D">
      <w:pPr>
        <w:jc w:val="center"/>
        <w:rPr>
          <w:b/>
          <w:bCs/>
          <w:sz w:val="52"/>
          <w:szCs w:val="36"/>
        </w:rPr>
      </w:pPr>
    </w:p>
    <w:p w14:paraId="684F96C0" w14:textId="5E13891F" w:rsidR="004331E0" w:rsidRPr="00363FA9" w:rsidRDefault="00EF0E3D" w:rsidP="00EF0E3D">
      <w:pPr>
        <w:jc w:val="center"/>
        <w:rPr>
          <w:sz w:val="44"/>
          <w:szCs w:val="28"/>
        </w:rPr>
      </w:pPr>
      <w:bookmarkStart w:id="0" w:name="_GoBack"/>
      <w:bookmarkEnd w:id="0"/>
      <w:r w:rsidRPr="00363FA9">
        <w:rPr>
          <w:b/>
          <w:bCs/>
          <w:sz w:val="52"/>
          <w:szCs w:val="36"/>
        </w:rPr>
        <w:t xml:space="preserve">Policies and Procedures </w:t>
      </w:r>
    </w:p>
    <w:p w14:paraId="0B082090" w14:textId="77777777" w:rsidR="00EF0E3D" w:rsidRDefault="00EF0E3D" w:rsidP="004331E0">
      <w:pPr>
        <w:rPr>
          <w:b/>
          <w:bCs/>
          <w:sz w:val="24"/>
          <w:szCs w:val="24"/>
          <w:u w:val="single"/>
        </w:rPr>
      </w:pPr>
    </w:p>
    <w:p w14:paraId="513CF035" w14:textId="77777777" w:rsidR="00EF0E3D" w:rsidRDefault="00EF0E3D" w:rsidP="004331E0">
      <w:pPr>
        <w:rPr>
          <w:b/>
          <w:bCs/>
          <w:sz w:val="24"/>
          <w:szCs w:val="24"/>
          <w:u w:val="single"/>
        </w:rPr>
      </w:pPr>
    </w:p>
    <w:p w14:paraId="5C784885" w14:textId="77777777" w:rsidR="00EF0E3D" w:rsidRDefault="00EF0E3D" w:rsidP="004331E0">
      <w:pPr>
        <w:rPr>
          <w:b/>
          <w:bCs/>
          <w:sz w:val="24"/>
          <w:szCs w:val="24"/>
          <w:u w:val="single"/>
        </w:rPr>
      </w:pPr>
    </w:p>
    <w:p w14:paraId="76773B58" w14:textId="77777777" w:rsidR="00EF0E3D" w:rsidRDefault="00EF0E3D" w:rsidP="004331E0">
      <w:pPr>
        <w:rPr>
          <w:b/>
          <w:bCs/>
          <w:sz w:val="24"/>
          <w:szCs w:val="24"/>
          <w:u w:val="single"/>
        </w:rPr>
      </w:pPr>
    </w:p>
    <w:p w14:paraId="62487651" w14:textId="77777777" w:rsidR="00EF0E3D" w:rsidRDefault="00EF0E3D" w:rsidP="004331E0">
      <w:pPr>
        <w:rPr>
          <w:b/>
          <w:bCs/>
          <w:sz w:val="24"/>
          <w:szCs w:val="24"/>
          <w:u w:val="single"/>
        </w:rPr>
      </w:pPr>
    </w:p>
    <w:p w14:paraId="6186FA27" w14:textId="77777777" w:rsidR="00EF0E3D" w:rsidRDefault="00EF0E3D" w:rsidP="004331E0">
      <w:pPr>
        <w:rPr>
          <w:b/>
          <w:bCs/>
          <w:sz w:val="24"/>
          <w:szCs w:val="24"/>
          <w:u w:val="single"/>
        </w:rPr>
      </w:pPr>
    </w:p>
    <w:p w14:paraId="777F6A82" w14:textId="77777777" w:rsidR="00EF0E3D" w:rsidRDefault="00EF0E3D" w:rsidP="004331E0">
      <w:pPr>
        <w:rPr>
          <w:b/>
          <w:bCs/>
          <w:sz w:val="24"/>
          <w:szCs w:val="24"/>
          <w:u w:val="single"/>
        </w:rPr>
      </w:pPr>
    </w:p>
    <w:p w14:paraId="3F397C28" w14:textId="77777777" w:rsidR="00EF0E3D" w:rsidRDefault="00EF0E3D" w:rsidP="004331E0">
      <w:pPr>
        <w:rPr>
          <w:b/>
          <w:bCs/>
          <w:sz w:val="24"/>
          <w:szCs w:val="24"/>
          <w:u w:val="single"/>
        </w:rPr>
      </w:pPr>
    </w:p>
    <w:p w14:paraId="57FC47CD" w14:textId="77777777" w:rsidR="00EF0E3D" w:rsidRDefault="00EF0E3D" w:rsidP="004331E0">
      <w:pPr>
        <w:rPr>
          <w:b/>
          <w:bCs/>
          <w:sz w:val="24"/>
          <w:szCs w:val="24"/>
          <w:u w:val="single"/>
        </w:rPr>
      </w:pPr>
    </w:p>
    <w:p w14:paraId="4084D2D2" w14:textId="77777777" w:rsidR="00EF0E3D" w:rsidRDefault="00EF0E3D" w:rsidP="004331E0">
      <w:pPr>
        <w:rPr>
          <w:b/>
          <w:bCs/>
          <w:sz w:val="24"/>
          <w:szCs w:val="24"/>
          <w:u w:val="single"/>
        </w:rPr>
      </w:pPr>
    </w:p>
    <w:p w14:paraId="732075DD" w14:textId="77777777" w:rsidR="00EF0E3D" w:rsidRDefault="00EF0E3D" w:rsidP="004331E0">
      <w:pPr>
        <w:rPr>
          <w:b/>
          <w:bCs/>
          <w:sz w:val="24"/>
          <w:szCs w:val="24"/>
          <w:u w:val="single"/>
        </w:rPr>
      </w:pPr>
    </w:p>
    <w:p w14:paraId="7A060695" w14:textId="77777777" w:rsidR="00EF0E3D" w:rsidRDefault="00EF0E3D" w:rsidP="004331E0">
      <w:pPr>
        <w:rPr>
          <w:b/>
          <w:bCs/>
          <w:sz w:val="24"/>
          <w:szCs w:val="24"/>
          <w:u w:val="single"/>
        </w:rPr>
      </w:pPr>
    </w:p>
    <w:p w14:paraId="71D499EF" w14:textId="77777777" w:rsidR="00EF0E3D" w:rsidRDefault="00EF0E3D" w:rsidP="004331E0">
      <w:pPr>
        <w:rPr>
          <w:b/>
          <w:bCs/>
          <w:sz w:val="24"/>
          <w:szCs w:val="24"/>
          <w:u w:val="single"/>
        </w:rPr>
      </w:pPr>
    </w:p>
    <w:p w14:paraId="35D39653" w14:textId="77777777" w:rsidR="00EF0E3D" w:rsidRDefault="00EF0E3D" w:rsidP="004331E0">
      <w:pPr>
        <w:rPr>
          <w:b/>
          <w:bCs/>
          <w:sz w:val="24"/>
          <w:szCs w:val="24"/>
          <w:u w:val="single"/>
        </w:rPr>
      </w:pPr>
    </w:p>
    <w:p w14:paraId="14EC65E8" w14:textId="77777777" w:rsidR="00EF0E3D" w:rsidRDefault="00EF0E3D" w:rsidP="004331E0">
      <w:pPr>
        <w:rPr>
          <w:b/>
          <w:bCs/>
          <w:sz w:val="24"/>
          <w:szCs w:val="24"/>
          <w:u w:val="single"/>
        </w:rPr>
      </w:pPr>
    </w:p>
    <w:p w14:paraId="5A631C6D" w14:textId="77777777" w:rsidR="00EF0E3D" w:rsidRDefault="00EF0E3D" w:rsidP="004331E0">
      <w:pPr>
        <w:rPr>
          <w:b/>
          <w:bCs/>
          <w:sz w:val="24"/>
          <w:szCs w:val="24"/>
          <w:u w:val="single"/>
        </w:rPr>
      </w:pPr>
    </w:p>
    <w:p w14:paraId="53313236" w14:textId="77777777" w:rsidR="00EF0E3D" w:rsidRDefault="00EF0E3D" w:rsidP="004331E0">
      <w:pPr>
        <w:rPr>
          <w:b/>
          <w:bCs/>
          <w:sz w:val="24"/>
          <w:szCs w:val="24"/>
          <w:u w:val="single"/>
        </w:rPr>
      </w:pPr>
    </w:p>
    <w:p w14:paraId="7DA89914" w14:textId="77777777" w:rsidR="00EF0E3D" w:rsidRDefault="00EF0E3D" w:rsidP="004331E0">
      <w:pPr>
        <w:rPr>
          <w:b/>
          <w:bCs/>
          <w:sz w:val="24"/>
          <w:szCs w:val="24"/>
          <w:u w:val="single"/>
        </w:rPr>
      </w:pPr>
    </w:p>
    <w:p w14:paraId="1A45A419" w14:textId="77777777" w:rsidR="00EF0E3D" w:rsidRDefault="00EF0E3D" w:rsidP="004331E0">
      <w:pPr>
        <w:rPr>
          <w:b/>
          <w:bCs/>
          <w:sz w:val="24"/>
          <w:szCs w:val="24"/>
          <w:u w:val="single"/>
        </w:rPr>
      </w:pPr>
    </w:p>
    <w:p w14:paraId="496FFA9C" w14:textId="77777777" w:rsidR="00EF0E3D" w:rsidRDefault="00EF0E3D" w:rsidP="004331E0">
      <w:pPr>
        <w:rPr>
          <w:b/>
          <w:bCs/>
          <w:sz w:val="24"/>
          <w:szCs w:val="24"/>
          <w:u w:val="single"/>
        </w:rPr>
      </w:pPr>
    </w:p>
    <w:p w14:paraId="33880212" w14:textId="77777777" w:rsidR="00EF0E3D" w:rsidRDefault="00EF0E3D" w:rsidP="004331E0">
      <w:pPr>
        <w:rPr>
          <w:b/>
          <w:bCs/>
          <w:sz w:val="24"/>
          <w:szCs w:val="24"/>
          <w:u w:val="single"/>
        </w:rPr>
      </w:pPr>
    </w:p>
    <w:p w14:paraId="1BFAC6D8" w14:textId="77777777" w:rsidR="00EF0E3D" w:rsidRDefault="00EF0E3D" w:rsidP="004331E0">
      <w:pPr>
        <w:rPr>
          <w:b/>
          <w:bCs/>
          <w:sz w:val="24"/>
          <w:szCs w:val="24"/>
          <w:u w:val="single"/>
        </w:rPr>
      </w:pPr>
    </w:p>
    <w:p w14:paraId="02B666BE" w14:textId="77777777" w:rsidR="00EF0E3D" w:rsidRDefault="00EF0E3D" w:rsidP="004331E0">
      <w:pPr>
        <w:rPr>
          <w:b/>
          <w:bCs/>
          <w:sz w:val="24"/>
          <w:szCs w:val="24"/>
          <w:u w:val="single"/>
        </w:rPr>
      </w:pPr>
    </w:p>
    <w:p w14:paraId="6EC248D2" w14:textId="557718DF" w:rsidR="00E85E0F" w:rsidRDefault="00880D09" w:rsidP="004331E0">
      <w:pPr>
        <w:rPr>
          <w:b/>
          <w:bCs/>
          <w:sz w:val="32"/>
          <w:szCs w:val="32"/>
        </w:rPr>
      </w:pPr>
      <w:r w:rsidRPr="00EF0E3D">
        <w:rPr>
          <w:b/>
          <w:bCs/>
          <w:sz w:val="32"/>
          <w:szCs w:val="32"/>
        </w:rPr>
        <w:t>FORESTRY IN UK</w:t>
      </w:r>
      <w:r w:rsidR="00EF0E3D">
        <w:rPr>
          <w:b/>
          <w:bCs/>
          <w:sz w:val="32"/>
          <w:szCs w:val="32"/>
        </w:rPr>
        <w:t xml:space="preserve"> </w:t>
      </w:r>
    </w:p>
    <w:p w14:paraId="591C2E3A" w14:textId="0C730DA9" w:rsidR="0031700E" w:rsidRDefault="0031700E" w:rsidP="0031700E">
      <w:pPr>
        <w:rPr>
          <w:b/>
          <w:bCs/>
          <w:sz w:val="24"/>
          <w:szCs w:val="24"/>
          <w:u w:val="single"/>
        </w:rPr>
      </w:pPr>
      <w:r>
        <w:rPr>
          <w:sz w:val="24"/>
          <w:szCs w:val="24"/>
        </w:rPr>
        <w:t>The (re)forestation of the UK is seen as good thing; it attracts a lot of charitable interest and support, most notably from the Woodland Trust</w:t>
      </w:r>
      <w:r w:rsidR="00EF0E3D">
        <w:rPr>
          <w:sz w:val="24"/>
          <w:szCs w:val="24"/>
        </w:rPr>
        <w:t xml:space="preserve"> and the Forestry Commission</w:t>
      </w:r>
      <w:r>
        <w:rPr>
          <w:sz w:val="24"/>
          <w:szCs w:val="24"/>
        </w:rPr>
        <w:t xml:space="preserve">.  There is </w:t>
      </w:r>
      <w:r w:rsidR="00EF0E3D">
        <w:rPr>
          <w:sz w:val="24"/>
          <w:szCs w:val="24"/>
        </w:rPr>
        <w:t xml:space="preserve">Governmental </w:t>
      </w:r>
      <w:r>
        <w:rPr>
          <w:sz w:val="24"/>
          <w:szCs w:val="24"/>
        </w:rPr>
        <w:t>support through planning, grants, and favourable tax treatments.</w:t>
      </w:r>
    </w:p>
    <w:p w14:paraId="79FAE9B7" w14:textId="1CB9B73A" w:rsidR="00B42836" w:rsidRDefault="00A917B7" w:rsidP="00BD6DBC">
      <w:pPr>
        <w:rPr>
          <w:sz w:val="24"/>
          <w:szCs w:val="24"/>
        </w:rPr>
      </w:pPr>
      <w:r>
        <w:rPr>
          <w:sz w:val="24"/>
          <w:szCs w:val="24"/>
        </w:rPr>
        <w:t xml:space="preserve">A huge amount of data is available, this is supported by </w:t>
      </w:r>
      <w:r w:rsidR="00BD2F34">
        <w:rPr>
          <w:sz w:val="24"/>
          <w:szCs w:val="24"/>
        </w:rPr>
        <w:t>detailed</w:t>
      </w:r>
      <w:r>
        <w:rPr>
          <w:sz w:val="24"/>
          <w:szCs w:val="24"/>
        </w:rPr>
        <w:t xml:space="preserve"> historical facts and comment</w:t>
      </w:r>
      <w:r w:rsidR="00EF7ACC">
        <w:rPr>
          <w:sz w:val="24"/>
          <w:szCs w:val="24"/>
        </w:rPr>
        <w:t xml:space="preserve">. </w:t>
      </w:r>
      <w:r w:rsidR="00DB7ABF">
        <w:rPr>
          <w:sz w:val="24"/>
          <w:szCs w:val="24"/>
        </w:rPr>
        <w:t>T4G</w:t>
      </w:r>
      <w:r>
        <w:rPr>
          <w:sz w:val="24"/>
          <w:szCs w:val="24"/>
        </w:rPr>
        <w:t xml:space="preserve"> will use all available data, professional opinion, and market knowledge to ascertain the worth and future potential of all purchases,</w:t>
      </w:r>
    </w:p>
    <w:p w14:paraId="3D399F08" w14:textId="2E9BD7B3" w:rsidR="00584D5C" w:rsidRPr="00584D5C" w:rsidRDefault="00584D5C" w:rsidP="00584D5C">
      <w:pPr>
        <w:rPr>
          <w:sz w:val="24"/>
          <w:szCs w:val="24"/>
        </w:rPr>
      </w:pPr>
      <w:r w:rsidRPr="00584D5C">
        <w:rPr>
          <w:sz w:val="24"/>
          <w:szCs w:val="24"/>
        </w:rPr>
        <w:t xml:space="preserve">There is a great deal of forestry for sale – in small to </w:t>
      </w:r>
      <w:r w:rsidR="00BD2F34" w:rsidRPr="00584D5C">
        <w:rPr>
          <w:sz w:val="24"/>
          <w:szCs w:val="24"/>
        </w:rPr>
        <w:t>large</w:t>
      </w:r>
      <w:r w:rsidRPr="00584D5C">
        <w:rPr>
          <w:sz w:val="24"/>
          <w:szCs w:val="24"/>
        </w:rPr>
        <w:t xml:space="preserve"> amounts and values, is UK wide (centred Scotland in volume), has established industry infrastructure, and Govt. interest through the Forestry Commission – FC – the last produce industry Standard figures, results, scientific works, and empirical studies.</w:t>
      </w:r>
    </w:p>
    <w:p w14:paraId="45BCB842" w14:textId="0FC8C436" w:rsidR="009D1425" w:rsidRPr="009D1425" w:rsidRDefault="009D1425" w:rsidP="009D1425">
      <w:pPr>
        <w:rPr>
          <w:sz w:val="24"/>
          <w:szCs w:val="24"/>
        </w:rPr>
      </w:pPr>
      <w:r w:rsidRPr="009D1425">
        <w:rPr>
          <w:sz w:val="24"/>
          <w:szCs w:val="24"/>
        </w:rPr>
        <w:t xml:space="preserve">Planting has been </w:t>
      </w:r>
      <w:r w:rsidR="00EF7ACC" w:rsidRPr="009D1425">
        <w:rPr>
          <w:sz w:val="24"/>
          <w:szCs w:val="24"/>
        </w:rPr>
        <w:t>mixed</w:t>
      </w:r>
      <w:r w:rsidRPr="009D1425">
        <w:rPr>
          <w:sz w:val="24"/>
          <w:szCs w:val="24"/>
        </w:rPr>
        <w:t xml:space="preserve"> over last 40 years – 10-20% Broad Leaf, BL, and 80-90% </w:t>
      </w:r>
      <w:r w:rsidR="00AB21AC">
        <w:rPr>
          <w:sz w:val="24"/>
          <w:szCs w:val="24"/>
        </w:rPr>
        <w:t xml:space="preserve">Soft Wood </w:t>
      </w:r>
      <w:r w:rsidR="009A7D54">
        <w:rPr>
          <w:sz w:val="24"/>
          <w:szCs w:val="24"/>
        </w:rPr>
        <w:t xml:space="preserve">Conifer Timber, </w:t>
      </w:r>
      <w:r w:rsidRPr="009D1425">
        <w:rPr>
          <w:sz w:val="24"/>
          <w:szCs w:val="24"/>
        </w:rPr>
        <w:t>SWCT</w:t>
      </w:r>
      <w:r w:rsidR="00EF7ACC" w:rsidRPr="009D1425">
        <w:rPr>
          <w:sz w:val="24"/>
          <w:szCs w:val="24"/>
        </w:rPr>
        <w:t xml:space="preserve">. </w:t>
      </w:r>
      <w:r w:rsidRPr="009D1425">
        <w:rPr>
          <w:sz w:val="24"/>
          <w:szCs w:val="24"/>
        </w:rPr>
        <w:t xml:space="preserve">This is changing in favour of BL as Govt, emphasis and grants increase for BL, and charities are keen to replant only with native </w:t>
      </w:r>
      <w:r w:rsidR="00EF7ACC" w:rsidRPr="009D1425">
        <w:rPr>
          <w:sz w:val="24"/>
          <w:szCs w:val="24"/>
        </w:rPr>
        <w:t xml:space="preserve">BL. </w:t>
      </w:r>
      <w:r w:rsidR="00AB21AC">
        <w:rPr>
          <w:sz w:val="24"/>
          <w:szCs w:val="24"/>
        </w:rPr>
        <w:t>Nevertheless, Sitka Spruce remains the most popular choice representing 50% of all planting</w:t>
      </w:r>
      <w:r w:rsidR="00EF7ACC">
        <w:rPr>
          <w:sz w:val="24"/>
          <w:szCs w:val="24"/>
        </w:rPr>
        <w:t xml:space="preserve">. </w:t>
      </w:r>
      <w:r w:rsidRPr="009D1425">
        <w:rPr>
          <w:sz w:val="24"/>
          <w:szCs w:val="24"/>
        </w:rPr>
        <w:t>A great deal of information and policy is available from FC and Woodland Trust.</w:t>
      </w:r>
    </w:p>
    <w:p w14:paraId="43C9ACF7" w14:textId="5F9A9E76" w:rsidR="000F0BDD" w:rsidRPr="000F0BDD" w:rsidRDefault="000F0BDD" w:rsidP="000F0BDD">
      <w:pPr>
        <w:rPr>
          <w:sz w:val="24"/>
          <w:szCs w:val="24"/>
        </w:rPr>
      </w:pPr>
      <w:r>
        <w:rPr>
          <w:sz w:val="24"/>
          <w:szCs w:val="24"/>
        </w:rPr>
        <w:t>T</w:t>
      </w:r>
      <w:r w:rsidRPr="000F0BDD">
        <w:rPr>
          <w:sz w:val="24"/>
          <w:szCs w:val="24"/>
        </w:rPr>
        <w:t xml:space="preserve">here is greater amount of Govt. (and charity) interest in replanting with native species – </w:t>
      </w:r>
      <w:r w:rsidR="00EF7ACC" w:rsidRPr="000F0BDD">
        <w:rPr>
          <w:sz w:val="24"/>
          <w:szCs w:val="24"/>
        </w:rPr>
        <w:t>broadleaf</w:t>
      </w:r>
      <w:r w:rsidRPr="000F0BDD">
        <w:rPr>
          <w:sz w:val="24"/>
          <w:szCs w:val="24"/>
        </w:rPr>
        <w:t xml:space="preserve"> or deciduous, however, conifers still attract some funding, and remain the preferred, harvested commercial crop.</w:t>
      </w:r>
    </w:p>
    <w:p w14:paraId="2AFD57EC" w14:textId="17729C4E" w:rsidR="000F0BDD" w:rsidRPr="000F0BDD" w:rsidRDefault="000F0BDD" w:rsidP="000F0BDD">
      <w:pPr>
        <w:rPr>
          <w:sz w:val="24"/>
          <w:szCs w:val="24"/>
        </w:rPr>
      </w:pPr>
      <w:r w:rsidRPr="000F0BDD">
        <w:rPr>
          <w:sz w:val="24"/>
          <w:szCs w:val="24"/>
        </w:rPr>
        <w:t>Revenue streams from forestry are recognised as being under exploited, E.g. Leisure, trekking, walking, sporting, outdoor events/course</w:t>
      </w:r>
      <w:r w:rsidR="00EF7ACC" w:rsidRPr="000F0BDD">
        <w:rPr>
          <w:sz w:val="24"/>
          <w:szCs w:val="24"/>
        </w:rPr>
        <w:t xml:space="preserve">. </w:t>
      </w:r>
      <w:r w:rsidRPr="000F0BDD">
        <w:rPr>
          <w:sz w:val="24"/>
          <w:szCs w:val="24"/>
        </w:rPr>
        <w:t>This especially true of the larger estates, although some are remote and hard to get around.</w:t>
      </w:r>
    </w:p>
    <w:p w14:paraId="2F9640D3" w14:textId="141A9BD0" w:rsidR="009A7D54" w:rsidRPr="009A7D54" w:rsidRDefault="009A7D54" w:rsidP="009A7D54">
      <w:pPr>
        <w:rPr>
          <w:sz w:val="24"/>
          <w:szCs w:val="24"/>
        </w:rPr>
      </w:pPr>
      <w:r w:rsidRPr="009A7D54">
        <w:rPr>
          <w:sz w:val="24"/>
          <w:szCs w:val="24"/>
        </w:rPr>
        <w:t xml:space="preserve">Maintenance costs will exist until approximately year </w:t>
      </w:r>
      <w:r w:rsidR="00EF7ACC" w:rsidRPr="009A7D54">
        <w:rPr>
          <w:sz w:val="24"/>
          <w:szCs w:val="24"/>
        </w:rPr>
        <w:t>20</w:t>
      </w:r>
      <w:r w:rsidR="00EF7ACC">
        <w:rPr>
          <w:sz w:val="24"/>
          <w:szCs w:val="24"/>
        </w:rPr>
        <w:t xml:space="preserve"> </w:t>
      </w:r>
      <w:r w:rsidRPr="009A7D54">
        <w:rPr>
          <w:sz w:val="24"/>
          <w:szCs w:val="24"/>
        </w:rPr>
        <w:t>decreasing from n</w:t>
      </w:r>
      <w:proofErr w:type="gramStart"/>
      <w:r w:rsidRPr="009A7D54">
        <w:rPr>
          <w:sz w:val="24"/>
          <w:szCs w:val="24"/>
        </w:rPr>
        <w:t>0..</w:t>
      </w:r>
      <w:proofErr w:type="gramEnd"/>
      <w:r w:rsidRPr="009A7D54">
        <w:rPr>
          <w:sz w:val="24"/>
          <w:szCs w:val="24"/>
        </w:rPr>
        <w:t xml:space="preserve"> except for wind blow </w:t>
      </w:r>
      <w:r w:rsidR="00DF39B0">
        <w:rPr>
          <w:sz w:val="24"/>
          <w:szCs w:val="24"/>
        </w:rPr>
        <w:t>and disease control</w:t>
      </w:r>
      <w:r w:rsidR="00EF7ACC" w:rsidRPr="009A7D54">
        <w:rPr>
          <w:sz w:val="24"/>
          <w:szCs w:val="24"/>
        </w:rPr>
        <w:t xml:space="preserve">. </w:t>
      </w:r>
      <w:r w:rsidRPr="009A7D54">
        <w:rPr>
          <w:sz w:val="24"/>
          <w:szCs w:val="24"/>
        </w:rPr>
        <w:t xml:space="preserve">Note that during this period, some offset from income will arise from </w:t>
      </w:r>
      <w:r w:rsidR="00642741">
        <w:rPr>
          <w:sz w:val="24"/>
          <w:szCs w:val="24"/>
        </w:rPr>
        <w:t>t</w:t>
      </w:r>
      <w:r w:rsidRPr="009A7D54">
        <w:rPr>
          <w:sz w:val="24"/>
          <w:szCs w:val="24"/>
        </w:rPr>
        <w:t>hinning and wind blow.</w:t>
      </w:r>
    </w:p>
    <w:p w14:paraId="1B083136" w14:textId="77777777" w:rsidR="009A7D54" w:rsidRPr="009A7D54" w:rsidRDefault="009A7D54" w:rsidP="009A7D54">
      <w:pPr>
        <w:rPr>
          <w:sz w:val="24"/>
          <w:szCs w:val="24"/>
        </w:rPr>
      </w:pPr>
      <w:r w:rsidRPr="009A7D54">
        <w:rPr>
          <w:sz w:val="24"/>
          <w:szCs w:val="24"/>
        </w:rPr>
        <w:t>Real value/income should start around year 20, peak values around years 35-46.</w:t>
      </w:r>
    </w:p>
    <w:p w14:paraId="5E66CADA" w14:textId="77777777" w:rsidR="009A7D54" w:rsidRPr="009A7D54" w:rsidRDefault="009A7D54" w:rsidP="009A7D54">
      <w:pPr>
        <w:rPr>
          <w:sz w:val="24"/>
          <w:szCs w:val="24"/>
        </w:rPr>
      </w:pPr>
      <w:r w:rsidRPr="009A7D54">
        <w:rPr>
          <w:sz w:val="24"/>
          <w:szCs w:val="24"/>
        </w:rPr>
        <w:t>There are few negative aspects to tree planting, (opportunity costs of lost food production), the current assistance, grant, and infrastructure available has no obvious or declared barriers or curtailment.</w:t>
      </w:r>
    </w:p>
    <w:p w14:paraId="1E6C21C1" w14:textId="113132E0" w:rsidR="00E6111E" w:rsidRDefault="00E8743A" w:rsidP="004331E0">
      <w:pPr>
        <w:rPr>
          <w:sz w:val="24"/>
          <w:szCs w:val="24"/>
        </w:rPr>
      </w:pPr>
      <w:r>
        <w:rPr>
          <w:sz w:val="24"/>
          <w:szCs w:val="24"/>
        </w:rPr>
        <w:lastRenderedPageBreak/>
        <w:t xml:space="preserve">Grants are mainly </w:t>
      </w:r>
      <w:r w:rsidR="007F061E">
        <w:rPr>
          <w:sz w:val="24"/>
          <w:szCs w:val="24"/>
        </w:rPr>
        <w:t>un</w:t>
      </w:r>
      <w:r>
        <w:rPr>
          <w:sz w:val="24"/>
          <w:szCs w:val="24"/>
        </w:rPr>
        <w:t xml:space="preserve">available for reforestation of existing/previous plantations </w:t>
      </w:r>
      <w:r w:rsidR="00EF7ACC">
        <w:rPr>
          <w:sz w:val="24"/>
          <w:szCs w:val="24"/>
        </w:rPr>
        <w:t>- exceptions</w:t>
      </w:r>
      <w:r>
        <w:rPr>
          <w:sz w:val="24"/>
          <w:szCs w:val="24"/>
        </w:rPr>
        <w:t xml:space="preserve"> deal with replanting of conifer with broad leaf trees – especially native species.  The </w:t>
      </w:r>
      <w:r w:rsidR="00EF7ACC">
        <w:rPr>
          <w:sz w:val="24"/>
          <w:szCs w:val="24"/>
        </w:rPr>
        <w:t>focus</w:t>
      </w:r>
      <w:r>
        <w:rPr>
          <w:sz w:val="24"/>
          <w:szCs w:val="24"/>
        </w:rPr>
        <w:t xml:space="preserve"> is upon ‘new’ land which was previously used for other purposes – reclaimed land in urban area</w:t>
      </w:r>
      <w:r w:rsidR="0091338A">
        <w:rPr>
          <w:sz w:val="24"/>
          <w:szCs w:val="24"/>
        </w:rPr>
        <w:t>s</w:t>
      </w:r>
      <w:r>
        <w:rPr>
          <w:sz w:val="24"/>
          <w:szCs w:val="24"/>
        </w:rPr>
        <w:t xml:space="preserve"> attract</w:t>
      </w:r>
      <w:r w:rsidR="007F061E">
        <w:rPr>
          <w:sz w:val="24"/>
          <w:szCs w:val="24"/>
        </w:rPr>
        <w:t>s</w:t>
      </w:r>
      <w:r>
        <w:rPr>
          <w:sz w:val="24"/>
          <w:szCs w:val="24"/>
        </w:rPr>
        <w:t xml:space="preserve"> numerous additional grants to planting funds alone – more typically, farmland, or expanding existing park</w:t>
      </w:r>
      <w:r w:rsidR="007F061E">
        <w:rPr>
          <w:sz w:val="24"/>
          <w:szCs w:val="24"/>
        </w:rPr>
        <w:t>l</w:t>
      </w:r>
      <w:r>
        <w:rPr>
          <w:sz w:val="24"/>
          <w:szCs w:val="24"/>
        </w:rPr>
        <w:t>and would be good examples.</w:t>
      </w:r>
    </w:p>
    <w:p w14:paraId="5D306FBC" w14:textId="0767B759" w:rsidR="00E8743A" w:rsidRDefault="00E8743A" w:rsidP="004331E0">
      <w:pPr>
        <w:rPr>
          <w:b/>
          <w:bCs/>
          <w:sz w:val="24"/>
          <w:szCs w:val="24"/>
          <w:u w:val="single"/>
        </w:rPr>
      </w:pPr>
    </w:p>
    <w:p w14:paraId="54BA2148" w14:textId="41B9FE21" w:rsidR="00BB1DD9" w:rsidRDefault="00BB1DD9" w:rsidP="004331E0">
      <w:pPr>
        <w:rPr>
          <w:b/>
          <w:bCs/>
          <w:sz w:val="24"/>
          <w:szCs w:val="24"/>
          <w:u w:val="single"/>
        </w:rPr>
      </w:pPr>
    </w:p>
    <w:p w14:paraId="3758F9ED" w14:textId="77777777" w:rsidR="00A858BF" w:rsidRDefault="00A858BF" w:rsidP="004331E0">
      <w:pPr>
        <w:rPr>
          <w:b/>
          <w:bCs/>
          <w:sz w:val="24"/>
          <w:szCs w:val="24"/>
          <w:u w:val="single"/>
        </w:rPr>
      </w:pPr>
    </w:p>
    <w:p w14:paraId="5287E60F" w14:textId="1CEBE692" w:rsidR="002200A9" w:rsidRDefault="00A07B6E" w:rsidP="004331E0">
      <w:pPr>
        <w:rPr>
          <w:sz w:val="24"/>
          <w:szCs w:val="24"/>
        </w:rPr>
      </w:pPr>
      <w:r>
        <w:rPr>
          <w:sz w:val="24"/>
          <w:szCs w:val="24"/>
        </w:rPr>
        <w:t xml:space="preserve">Depending upon the amount of funds available through </w:t>
      </w:r>
      <w:r w:rsidR="00A955EE">
        <w:rPr>
          <w:sz w:val="24"/>
          <w:szCs w:val="24"/>
        </w:rPr>
        <w:t>CRPS</w:t>
      </w:r>
      <w:r>
        <w:rPr>
          <w:sz w:val="24"/>
          <w:szCs w:val="24"/>
        </w:rPr>
        <w:t xml:space="preserve"> subscription, and the time taken for same, </w:t>
      </w:r>
      <w:r w:rsidR="00601118">
        <w:rPr>
          <w:sz w:val="24"/>
          <w:szCs w:val="24"/>
        </w:rPr>
        <w:t xml:space="preserve">the first </w:t>
      </w:r>
      <w:r w:rsidR="00B853F0">
        <w:rPr>
          <w:sz w:val="24"/>
          <w:szCs w:val="24"/>
        </w:rPr>
        <w:t>six</w:t>
      </w:r>
      <w:r w:rsidR="00601118">
        <w:rPr>
          <w:sz w:val="24"/>
          <w:szCs w:val="24"/>
        </w:rPr>
        <w:t xml:space="preserve"> months will be used to complete establishment including contacts</w:t>
      </w:r>
      <w:r w:rsidR="00B853F0">
        <w:rPr>
          <w:sz w:val="24"/>
          <w:szCs w:val="24"/>
        </w:rPr>
        <w:t xml:space="preserve"> and connections</w:t>
      </w:r>
      <w:r w:rsidR="00601118">
        <w:rPr>
          <w:sz w:val="24"/>
          <w:szCs w:val="24"/>
        </w:rPr>
        <w:t xml:space="preserve"> to move the Company forward.</w:t>
      </w:r>
    </w:p>
    <w:p w14:paraId="6A2763E7" w14:textId="78B571D4" w:rsidR="002200A9" w:rsidRDefault="002A6662" w:rsidP="004331E0">
      <w:pPr>
        <w:rPr>
          <w:sz w:val="24"/>
          <w:szCs w:val="24"/>
        </w:rPr>
      </w:pPr>
      <w:r>
        <w:rPr>
          <w:sz w:val="24"/>
          <w:szCs w:val="24"/>
        </w:rPr>
        <w:t xml:space="preserve">Acquisitions will be made by Private Treaty, Auctions, </w:t>
      </w:r>
      <w:r w:rsidR="00C9348B">
        <w:rPr>
          <w:sz w:val="24"/>
          <w:szCs w:val="24"/>
        </w:rPr>
        <w:t>Share Purchase</w:t>
      </w:r>
      <w:r w:rsidR="00EF7ACC">
        <w:rPr>
          <w:sz w:val="24"/>
          <w:szCs w:val="24"/>
        </w:rPr>
        <w:t xml:space="preserve">. </w:t>
      </w:r>
      <w:r>
        <w:rPr>
          <w:sz w:val="24"/>
          <w:szCs w:val="24"/>
        </w:rPr>
        <w:t>In all cases, full sale and transfer particulars, financial record</w:t>
      </w:r>
      <w:r w:rsidR="00732025">
        <w:rPr>
          <w:sz w:val="24"/>
          <w:szCs w:val="24"/>
        </w:rPr>
        <w:t>s</w:t>
      </w:r>
      <w:r>
        <w:rPr>
          <w:sz w:val="24"/>
          <w:szCs w:val="24"/>
        </w:rPr>
        <w:t xml:space="preserve">, </w:t>
      </w:r>
      <w:r w:rsidR="00732025">
        <w:rPr>
          <w:sz w:val="24"/>
          <w:szCs w:val="24"/>
        </w:rPr>
        <w:t xml:space="preserve">and title documents </w:t>
      </w:r>
      <w:r>
        <w:rPr>
          <w:sz w:val="24"/>
          <w:szCs w:val="24"/>
        </w:rPr>
        <w:t>will be kept by the Company.</w:t>
      </w:r>
    </w:p>
    <w:p w14:paraId="3BEB782C" w14:textId="2A37378F" w:rsidR="002200A9" w:rsidRDefault="007D0C8E" w:rsidP="004331E0">
      <w:pPr>
        <w:rPr>
          <w:sz w:val="24"/>
          <w:szCs w:val="24"/>
        </w:rPr>
      </w:pPr>
      <w:r>
        <w:rPr>
          <w:sz w:val="24"/>
          <w:szCs w:val="24"/>
        </w:rPr>
        <w:t>Acquisitions will continue, but focus will spread to development</w:t>
      </w:r>
      <w:r w:rsidR="00A06F8C">
        <w:rPr>
          <w:sz w:val="24"/>
          <w:szCs w:val="24"/>
        </w:rPr>
        <w:t xml:space="preserve"> – including planning -</w:t>
      </w:r>
      <w:r>
        <w:rPr>
          <w:sz w:val="24"/>
          <w:szCs w:val="24"/>
        </w:rPr>
        <w:t xml:space="preserve">, </w:t>
      </w:r>
      <w:r w:rsidR="00A06F8C">
        <w:rPr>
          <w:sz w:val="24"/>
          <w:szCs w:val="24"/>
        </w:rPr>
        <w:t>(re)</w:t>
      </w:r>
      <w:r>
        <w:rPr>
          <w:sz w:val="24"/>
          <w:szCs w:val="24"/>
        </w:rPr>
        <w:t>sales possibilities, and, if possible</w:t>
      </w:r>
      <w:r w:rsidR="00043EF5">
        <w:rPr>
          <w:sz w:val="24"/>
          <w:szCs w:val="24"/>
        </w:rPr>
        <w:t>,</w:t>
      </w:r>
      <w:r>
        <w:rPr>
          <w:sz w:val="24"/>
          <w:szCs w:val="24"/>
        </w:rPr>
        <w:t xml:space="preserve"> </w:t>
      </w:r>
      <w:r w:rsidR="00A06F8C">
        <w:rPr>
          <w:sz w:val="24"/>
          <w:szCs w:val="24"/>
        </w:rPr>
        <w:t xml:space="preserve">early (thinning) and </w:t>
      </w:r>
      <w:r w:rsidR="00EF7ACC">
        <w:rPr>
          <w:sz w:val="24"/>
          <w:szCs w:val="24"/>
        </w:rPr>
        <w:t>non-timber</w:t>
      </w:r>
      <w:r w:rsidR="00A06F8C">
        <w:rPr>
          <w:sz w:val="24"/>
          <w:szCs w:val="24"/>
        </w:rPr>
        <w:t xml:space="preserve"> (leisure) income</w:t>
      </w:r>
      <w:r>
        <w:rPr>
          <w:sz w:val="24"/>
          <w:szCs w:val="24"/>
        </w:rPr>
        <w:t>.</w:t>
      </w:r>
    </w:p>
    <w:p w14:paraId="712BBAE3" w14:textId="17BA8781" w:rsidR="00211581" w:rsidRPr="00EF0E3D" w:rsidRDefault="00DB6593" w:rsidP="004331E0">
      <w:pPr>
        <w:rPr>
          <w:b/>
          <w:bCs/>
          <w:sz w:val="24"/>
          <w:szCs w:val="24"/>
        </w:rPr>
      </w:pPr>
      <w:r w:rsidRPr="00EF0E3D">
        <w:rPr>
          <w:b/>
          <w:bCs/>
          <w:sz w:val="24"/>
          <w:szCs w:val="24"/>
        </w:rPr>
        <w:t>NEED FOR CAPITAL</w:t>
      </w:r>
      <w:r w:rsidR="00EF0E3D">
        <w:rPr>
          <w:b/>
          <w:bCs/>
          <w:sz w:val="24"/>
          <w:szCs w:val="24"/>
        </w:rPr>
        <w:t xml:space="preserve"> </w:t>
      </w:r>
      <w:r w:rsidR="0007656E" w:rsidRPr="00EF0E3D">
        <w:rPr>
          <w:b/>
          <w:bCs/>
          <w:sz w:val="24"/>
          <w:szCs w:val="24"/>
        </w:rPr>
        <w:tab/>
      </w:r>
      <w:r w:rsidR="0007656E" w:rsidRPr="00EF0E3D">
        <w:rPr>
          <w:b/>
          <w:bCs/>
          <w:color w:val="FF0000"/>
          <w:sz w:val="24"/>
          <w:szCs w:val="24"/>
        </w:rPr>
        <w:tab/>
      </w:r>
    </w:p>
    <w:p w14:paraId="239BF232" w14:textId="2DB440CA" w:rsidR="00211581" w:rsidRDefault="00835C0F" w:rsidP="004331E0">
      <w:pPr>
        <w:rPr>
          <w:sz w:val="24"/>
          <w:szCs w:val="24"/>
        </w:rPr>
      </w:pPr>
      <w:r>
        <w:rPr>
          <w:sz w:val="24"/>
          <w:szCs w:val="24"/>
        </w:rPr>
        <w:t xml:space="preserve">All businesses need working capital, </w:t>
      </w:r>
      <w:r w:rsidR="00DB7ABF">
        <w:rPr>
          <w:sz w:val="24"/>
          <w:szCs w:val="24"/>
        </w:rPr>
        <w:t>T4G</w:t>
      </w:r>
      <w:r>
        <w:rPr>
          <w:sz w:val="24"/>
          <w:szCs w:val="24"/>
        </w:rPr>
        <w:t xml:space="preserve"> will be able to commence trading with little or no need for Capital or Fixed Cost expenditure</w:t>
      </w:r>
      <w:r w:rsidR="00EF7ACC">
        <w:rPr>
          <w:sz w:val="24"/>
          <w:szCs w:val="24"/>
        </w:rPr>
        <w:t xml:space="preserve">. </w:t>
      </w:r>
      <w:r w:rsidR="00DF3FFB">
        <w:rPr>
          <w:sz w:val="24"/>
          <w:szCs w:val="24"/>
        </w:rPr>
        <w:t>Thus, the vast majority of funds received will be committed towards expenditure directly related to providing a return to H</w:t>
      </w:r>
      <w:r w:rsidR="00A955EE">
        <w:rPr>
          <w:sz w:val="24"/>
          <w:szCs w:val="24"/>
        </w:rPr>
        <w:t>CRPS</w:t>
      </w:r>
      <w:r w:rsidR="00DF3FFB">
        <w:rPr>
          <w:sz w:val="24"/>
          <w:szCs w:val="24"/>
        </w:rPr>
        <w:t>.</w:t>
      </w:r>
      <w:r w:rsidR="00FC5F6C">
        <w:rPr>
          <w:sz w:val="24"/>
          <w:szCs w:val="24"/>
        </w:rPr>
        <w:t xml:space="preserve"> Unless there is sufficient income to cover costs, the Company does not intend to borrow to acquire.</w:t>
      </w:r>
    </w:p>
    <w:p w14:paraId="42961989" w14:textId="410AB882" w:rsidR="00B944CD" w:rsidRPr="00EF0E3D" w:rsidRDefault="0009582D" w:rsidP="004331E0">
      <w:pPr>
        <w:rPr>
          <w:b/>
          <w:bCs/>
          <w:sz w:val="24"/>
          <w:szCs w:val="24"/>
        </w:rPr>
      </w:pPr>
      <w:r w:rsidRPr="00EF0E3D">
        <w:rPr>
          <w:b/>
          <w:bCs/>
          <w:sz w:val="24"/>
          <w:szCs w:val="24"/>
        </w:rPr>
        <w:t>MANAGEMENT POST AC</w:t>
      </w:r>
      <w:r w:rsidR="00241558" w:rsidRPr="00EF0E3D">
        <w:rPr>
          <w:b/>
          <w:bCs/>
          <w:sz w:val="24"/>
          <w:szCs w:val="24"/>
        </w:rPr>
        <w:t>Q</w:t>
      </w:r>
      <w:r w:rsidRPr="00EF0E3D">
        <w:rPr>
          <w:b/>
          <w:bCs/>
          <w:sz w:val="24"/>
          <w:szCs w:val="24"/>
        </w:rPr>
        <w:t>UISITION</w:t>
      </w:r>
      <w:r w:rsidR="001621F5" w:rsidRPr="00EF0E3D">
        <w:rPr>
          <w:b/>
          <w:bCs/>
          <w:sz w:val="24"/>
          <w:szCs w:val="24"/>
        </w:rPr>
        <w:t xml:space="preserve"> -</w:t>
      </w:r>
    </w:p>
    <w:p w14:paraId="2FB24DBF" w14:textId="7B4EF886" w:rsidR="00D975A9" w:rsidRDefault="00792E3F" w:rsidP="004331E0">
      <w:pPr>
        <w:rPr>
          <w:sz w:val="24"/>
          <w:szCs w:val="24"/>
        </w:rPr>
      </w:pPr>
      <w:r w:rsidRPr="00BB1DD9">
        <w:rPr>
          <w:sz w:val="24"/>
          <w:szCs w:val="24"/>
        </w:rPr>
        <w:t>Forestry acquisitions frequently come with advisers and staff intact</w:t>
      </w:r>
      <w:r w:rsidR="00FE65DF" w:rsidRPr="00BB1DD9">
        <w:rPr>
          <w:sz w:val="24"/>
          <w:szCs w:val="24"/>
        </w:rPr>
        <w:t xml:space="preserve">. </w:t>
      </w:r>
      <w:r w:rsidRPr="00BB1DD9">
        <w:rPr>
          <w:sz w:val="24"/>
          <w:szCs w:val="24"/>
        </w:rPr>
        <w:t xml:space="preserve">T4G intends to retain these services where </w:t>
      </w:r>
      <w:r w:rsidR="00D42201" w:rsidRPr="00BB1DD9">
        <w:rPr>
          <w:sz w:val="24"/>
          <w:szCs w:val="24"/>
        </w:rPr>
        <w:t>successful</w:t>
      </w:r>
      <w:r w:rsidR="0009582D" w:rsidRPr="00BB1DD9">
        <w:rPr>
          <w:sz w:val="24"/>
          <w:szCs w:val="24"/>
        </w:rPr>
        <w:t>; particularly where logg</w:t>
      </w:r>
      <w:r w:rsidR="00D42201" w:rsidRPr="00BB1DD9">
        <w:rPr>
          <w:sz w:val="24"/>
          <w:szCs w:val="24"/>
        </w:rPr>
        <w:t>i</w:t>
      </w:r>
      <w:r w:rsidR="0009582D" w:rsidRPr="00BB1DD9">
        <w:rPr>
          <w:sz w:val="24"/>
          <w:szCs w:val="24"/>
        </w:rPr>
        <w:t>ng infrastructure is present</w:t>
      </w:r>
      <w:r w:rsidR="00FE65DF" w:rsidRPr="00BB1DD9">
        <w:rPr>
          <w:sz w:val="24"/>
          <w:szCs w:val="24"/>
        </w:rPr>
        <w:t xml:space="preserve">. </w:t>
      </w:r>
      <w:r w:rsidR="00222537" w:rsidRPr="00BB1DD9">
        <w:rPr>
          <w:sz w:val="24"/>
          <w:szCs w:val="24"/>
        </w:rPr>
        <w:t xml:space="preserve">At a certain point, and assuming sufficient expansion has occurred, it is likely a </w:t>
      </w:r>
      <w:r w:rsidR="00FE65DF" w:rsidRPr="00BB1DD9">
        <w:rPr>
          <w:sz w:val="24"/>
          <w:szCs w:val="24"/>
        </w:rPr>
        <w:t>third-party</w:t>
      </w:r>
      <w:r w:rsidR="00222537" w:rsidRPr="00BB1DD9">
        <w:rPr>
          <w:sz w:val="24"/>
          <w:szCs w:val="24"/>
        </w:rPr>
        <w:t xml:space="preserve"> organisation will be engaged to manage and maximize the </w:t>
      </w:r>
      <w:r w:rsidR="00FE65DF" w:rsidRPr="00BB1DD9">
        <w:rPr>
          <w:sz w:val="24"/>
          <w:szCs w:val="24"/>
        </w:rPr>
        <w:t>non-timber</w:t>
      </w:r>
      <w:r w:rsidR="00222537" w:rsidRPr="00BB1DD9">
        <w:rPr>
          <w:sz w:val="24"/>
          <w:szCs w:val="24"/>
        </w:rPr>
        <w:t xml:space="preserve"> revenue potential. </w:t>
      </w:r>
    </w:p>
    <w:p w14:paraId="26EB51DF" w14:textId="7DF8EAAB" w:rsidR="007914D5" w:rsidRPr="00BB1DD9" w:rsidRDefault="00D975A9" w:rsidP="004331E0">
      <w:pPr>
        <w:rPr>
          <w:b/>
          <w:bCs/>
          <w:sz w:val="24"/>
          <w:szCs w:val="24"/>
          <w:u w:val="single"/>
        </w:rPr>
      </w:pPr>
      <w:r w:rsidRPr="00EF0E3D">
        <w:rPr>
          <w:b/>
          <w:bCs/>
          <w:sz w:val="24"/>
          <w:szCs w:val="24"/>
        </w:rPr>
        <w:t>FORESTRY ASPECTS – FELLING, RECOVERY, POST RECOVERY/INITIAL PLANTING</w:t>
      </w:r>
      <w:r w:rsidR="00EF0E3D">
        <w:rPr>
          <w:b/>
          <w:bCs/>
          <w:sz w:val="24"/>
          <w:szCs w:val="24"/>
        </w:rPr>
        <w:t xml:space="preserve"> </w:t>
      </w:r>
      <w:r w:rsidRPr="00BB1DD9">
        <w:rPr>
          <w:b/>
          <w:bCs/>
          <w:sz w:val="24"/>
          <w:szCs w:val="24"/>
          <w:u w:val="single"/>
        </w:rPr>
        <w:t xml:space="preserve"> </w:t>
      </w:r>
    </w:p>
    <w:p w14:paraId="1DE1D870" w14:textId="124BAB7B" w:rsidR="00817A1A" w:rsidRPr="00BE299A" w:rsidRDefault="00D975A9" w:rsidP="004331E0">
      <w:pPr>
        <w:rPr>
          <w:sz w:val="24"/>
          <w:szCs w:val="24"/>
        </w:rPr>
      </w:pPr>
      <w:r w:rsidRPr="00BE299A">
        <w:rPr>
          <w:sz w:val="24"/>
          <w:szCs w:val="24"/>
        </w:rPr>
        <w:t>It is typical for a forestry estate to be bought with a varying degree of tree species, maturity, (any) remaining grants, shared access, shared responsibility for maintenance of the forests (fire breaks, paths, roads and tracks), and to partake in shared recovery of own and third party owned timber contemporaneously – the last due to the restricted capacity of available specialized equipment, and that of saw mills.</w:t>
      </w:r>
    </w:p>
    <w:p w14:paraId="1AB88273" w14:textId="1A8E9EF0" w:rsidR="00B944CD" w:rsidRPr="00EF0E3D" w:rsidRDefault="00A955EE" w:rsidP="004331E0">
      <w:pPr>
        <w:rPr>
          <w:b/>
          <w:bCs/>
          <w:sz w:val="24"/>
          <w:szCs w:val="24"/>
        </w:rPr>
      </w:pPr>
      <w:r w:rsidRPr="00EF0E3D">
        <w:rPr>
          <w:b/>
          <w:bCs/>
          <w:sz w:val="24"/>
          <w:szCs w:val="24"/>
        </w:rPr>
        <w:t>CRPS</w:t>
      </w:r>
      <w:r w:rsidR="00B944CD" w:rsidRPr="00EF0E3D">
        <w:rPr>
          <w:b/>
          <w:bCs/>
          <w:sz w:val="24"/>
          <w:szCs w:val="24"/>
        </w:rPr>
        <w:t xml:space="preserve"> </w:t>
      </w:r>
      <w:r w:rsidR="00CE2243" w:rsidRPr="00EF0E3D">
        <w:rPr>
          <w:b/>
          <w:bCs/>
          <w:sz w:val="24"/>
          <w:szCs w:val="24"/>
        </w:rPr>
        <w:t>– STRUCTURE &amp; LIMITS</w:t>
      </w:r>
    </w:p>
    <w:p w14:paraId="568AC1B9" w14:textId="2D896682" w:rsidR="00B944CD" w:rsidRDefault="00355C4F" w:rsidP="00976F74">
      <w:pPr>
        <w:pStyle w:val="ListParagraph"/>
        <w:numPr>
          <w:ilvl w:val="0"/>
          <w:numId w:val="5"/>
        </w:numPr>
        <w:rPr>
          <w:sz w:val="24"/>
          <w:szCs w:val="24"/>
        </w:rPr>
      </w:pPr>
      <w:r w:rsidRPr="00976F74">
        <w:rPr>
          <w:sz w:val="24"/>
          <w:szCs w:val="24"/>
        </w:rPr>
        <w:t>P</w:t>
      </w:r>
      <w:r w:rsidR="00B944CD" w:rsidRPr="00976F74">
        <w:rPr>
          <w:sz w:val="24"/>
          <w:szCs w:val="24"/>
        </w:rPr>
        <w:t>rofit only share</w:t>
      </w:r>
      <w:r w:rsidRPr="00976F74">
        <w:rPr>
          <w:sz w:val="24"/>
          <w:szCs w:val="24"/>
        </w:rPr>
        <w:t>s</w:t>
      </w:r>
      <w:r w:rsidR="00B944CD" w:rsidRPr="00976F74">
        <w:rPr>
          <w:sz w:val="24"/>
          <w:szCs w:val="24"/>
        </w:rPr>
        <w:t xml:space="preserve"> issued to </w:t>
      </w:r>
      <w:r w:rsidR="004A67EE" w:rsidRPr="00976F74">
        <w:rPr>
          <w:sz w:val="24"/>
          <w:szCs w:val="24"/>
        </w:rPr>
        <w:t>raise new capital from</w:t>
      </w:r>
      <w:r w:rsidR="00B944CD" w:rsidRPr="00976F74">
        <w:rPr>
          <w:sz w:val="24"/>
          <w:szCs w:val="24"/>
        </w:rPr>
        <w:t xml:space="preserve"> inward capital contributors</w:t>
      </w:r>
      <w:r w:rsidR="00C60EBC" w:rsidRPr="00976F74">
        <w:rPr>
          <w:sz w:val="24"/>
          <w:szCs w:val="24"/>
        </w:rPr>
        <w:t xml:space="preserve"> – subscribers -</w:t>
      </w:r>
      <w:r w:rsidR="00B944CD" w:rsidRPr="00976F74">
        <w:rPr>
          <w:sz w:val="24"/>
          <w:szCs w:val="24"/>
        </w:rPr>
        <w:t xml:space="preserve"> </w:t>
      </w:r>
      <w:r w:rsidR="004A67EE" w:rsidRPr="00976F74">
        <w:rPr>
          <w:sz w:val="24"/>
          <w:szCs w:val="24"/>
        </w:rPr>
        <w:t>and</w:t>
      </w:r>
      <w:r w:rsidR="00B944CD" w:rsidRPr="00976F74">
        <w:rPr>
          <w:sz w:val="24"/>
          <w:szCs w:val="24"/>
        </w:rPr>
        <w:t xml:space="preserve"> </w:t>
      </w:r>
      <w:r w:rsidR="004A67EE" w:rsidRPr="00976F74">
        <w:rPr>
          <w:sz w:val="24"/>
          <w:szCs w:val="24"/>
        </w:rPr>
        <w:t xml:space="preserve">offer </w:t>
      </w:r>
      <w:r w:rsidR="00582A8A" w:rsidRPr="00976F74">
        <w:rPr>
          <w:sz w:val="24"/>
          <w:szCs w:val="24"/>
        </w:rPr>
        <w:t xml:space="preserve">a </w:t>
      </w:r>
      <w:r w:rsidR="00FE65DF" w:rsidRPr="00976F74">
        <w:rPr>
          <w:sz w:val="24"/>
          <w:szCs w:val="24"/>
        </w:rPr>
        <w:t>non-guaranteed</w:t>
      </w:r>
      <w:r w:rsidR="004A67EE" w:rsidRPr="00976F74">
        <w:rPr>
          <w:sz w:val="24"/>
          <w:szCs w:val="24"/>
        </w:rPr>
        <w:t xml:space="preserve"> </w:t>
      </w:r>
      <w:r w:rsidR="00B944CD" w:rsidRPr="00976F74">
        <w:rPr>
          <w:sz w:val="24"/>
          <w:szCs w:val="24"/>
        </w:rPr>
        <w:t>return of a multiple of their subscription</w:t>
      </w:r>
      <w:r w:rsidR="002F236A" w:rsidRPr="00976F74">
        <w:rPr>
          <w:sz w:val="24"/>
          <w:szCs w:val="24"/>
        </w:rPr>
        <w:t>(</w:t>
      </w:r>
      <w:r w:rsidR="00B944CD" w:rsidRPr="00976F74">
        <w:rPr>
          <w:sz w:val="24"/>
          <w:szCs w:val="24"/>
        </w:rPr>
        <w:t>s</w:t>
      </w:r>
      <w:r w:rsidR="002F236A" w:rsidRPr="00976F74">
        <w:rPr>
          <w:sz w:val="24"/>
          <w:szCs w:val="24"/>
        </w:rPr>
        <w:t>)</w:t>
      </w:r>
      <w:r w:rsidR="00B944CD" w:rsidRPr="00976F74">
        <w:rPr>
          <w:sz w:val="24"/>
          <w:szCs w:val="24"/>
        </w:rPr>
        <w:t>.</w:t>
      </w:r>
    </w:p>
    <w:p w14:paraId="3D6C5183" w14:textId="77777777" w:rsidR="00976F74" w:rsidRDefault="00976F74" w:rsidP="00976F74">
      <w:pPr>
        <w:pStyle w:val="ListParagraph"/>
        <w:ind w:left="360"/>
        <w:rPr>
          <w:sz w:val="24"/>
          <w:szCs w:val="24"/>
        </w:rPr>
      </w:pPr>
    </w:p>
    <w:p w14:paraId="74978B52" w14:textId="6CAAFA0C" w:rsidR="00B944CD" w:rsidRDefault="00A955EE" w:rsidP="00B944CD">
      <w:pPr>
        <w:pStyle w:val="ListParagraph"/>
        <w:numPr>
          <w:ilvl w:val="0"/>
          <w:numId w:val="5"/>
        </w:numPr>
        <w:rPr>
          <w:sz w:val="24"/>
          <w:szCs w:val="24"/>
        </w:rPr>
      </w:pPr>
      <w:r>
        <w:rPr>
          <w:sz w:val="24"/>
          <w:szCs w:val="24"/>
        </w:rPr>
        <w:t>CRPS</w:t>
      </w:r>
      <w:r w:rsidR="00052DDC" w:rsidRPr="00976F74">
        <w:rPr>
          <w:sz w:val="24"/>
          <w:szCs w:val="24"/>
        </w:rPr>
        <w:t xml:space="preserve"> have </w:t>
      </w:r>
      <w:r w:rsidR="009333B2" w:rsidRPr="00976F74">
        <w:rPr>
          <w:sz w:val="24"/>
          <w:szCs w:val="24"/>
        </w:rPr>
        <w:t>no</w:t>
      </w:r>
      <w:r w:rsidR="00052DDC" w:rsidRPr="00976F74">
        <w:rPr>
          <w:sz w:val="24"/>
          <w:szCs w:val="24"/>
        </w:rPr>
        <w:t xml:space="preserve"> voting rights or other influence upon </w:t>
      </w:r>
      <w:r w:rsidR="00DB7ABF" w:rsidRPr="00976F74">
        <w:rPr>
          <w:sz w:val="24"/>
          <w:szCs w:val="24"/>
        </w:rPr>
        <w:t>T4G</w:t>
      </w:r>
      <w:r w:rsidR="00052DDC" w:rsidRPr="00976F74">
        <w:rPr>
          <w:sz w:val="24"/>
          <w:szCs w:val="24"/>
        </w:rPr>
        <w:t xml:space="preserve"> strategy, or operation of the business conducted or contemplated, save for clear and deliberate misuse of contributed funds</w:t>
      </w:r>
      <w:r w:rsidR="00A64501" w:rsidRPr="00976F74">
        <w:rPr>
          <w:sz w:val="24"/>
          <w:szCs w:val="24"/>
        </w:rPr>
        <w:t xml:space="preserve"> </w:t>
      </w:r>
      <w:r w:rsidR="009333B2" w:rsidRPr="009333B2">
        <w:rPr>
          <w:sz w:val="24"/>
          <w:szCs w:val="24"/>
        </w:rPr>
        <w:t xml:space="preserve">under the </w:t>
      </w:r>
      <w:r w:rsidR="00A64501" w:rsidRPr="00976F74">
        <w:rPr>
          <w:sz w:val="24"/>
          <w:szCs w:val="24"/>
        </w:rPr>
        <w:t>Operating Agreement.</w:t>
      </w:r>
    </w:p>
    <w:p w14:paraId="7FBFF35C" w14:textId="77777777" w:rsidR="00976F74" w:rsidRPr="00976F74" w:rsidRDefault="00976F74" w:rsidP="00976F74">
      <w:pPr>
        <w:pStyle w:val="ListParagraph"/>
        <w:rPr>
          <w:sz w:val="24"/>
          <w:szCs w:val="24"/>
        </w:rPr>
      </w:pPr>
    </w:p>
    <w:p w14:paraId="46515C83" w14:textId="7F84AB69" w:rsidR="003E04D2" w:rsidRDefault="00A955EE" w:rsidP="00E504A4">
      <w:pPr>
        <w:pStyle w:val="ListParagraph"/>
        <w:numPr>
          <w:ilvl w:val="0"/>
          <w:numId w:val="5"/>
        </w:numPr>
        <w:rPr>
          <w:sz w:val="24"/>
          <w:szCs w:val="24"/>
        </w:rPr>
      </w:pPr>
      <w:r>
        <w:rPr>
          <w:sz w:val="24"/>
          <w:szCs w:val="24"/>
        </w:rPr>
        <w:t>CRPS</w:t>
      </w:r>
      <w:r w:rsidR="00375C05" w:rsidRPr="00976F74">
        <w:rPr>
          <w:sz w:val="24"/>
          <w:szCs w:val="24"/>
        </w:rPr>
        <w:t xml:space="preserve"> have a time limit of </w:t>
      </w:r>
      <w:r w:rsidR="00821730" w:rsidRPr="004B508F">
        <w:rPr>
          <w:sz w:val="24"/>
          <w:szCs w:val="24"/>
        </w:rPr>
        <w:t>10</w:t>
      </w:r>
      <w:r w:rsidR="00375C05" w:rsidRPr="00976F74">
        <w:rPr>
          <w:sz w:val="24"/>
          <w:szCs w:val="24"/>
        </w:rPr>
        <w:t xml:space="preserve"> calend</w:t>
      </w:r>
      <w:r w:rsidR="00574EBE" w:rsidRPr="00976F74">
        <w:rPr>
          <w:sz w:val="24"/>
          <w:szCs w:val="24"/>
        </w:rPr>
        <w:t>a</w:t>
      </w:r>
      <w:r w:rsidR="00375C05" w:rsidRPr="00976F74">
        <w:rPr>
          <w:sz w:val="24"/>
          <w:szCs w:val="24"/>
        </w:rPr>
        <w:t>r years</w:t>
      </w:r>
      <w:r w:rsidR="00434544" w:rsidRPr="00976F74">
        <w:rPr>
          <w:sz w:val="24"/>
          <w:szCs w:val="24"/>
        </w:rPr>
        <w:t xml:space="preserve"> from date of issue</w:t>
      </w:r>
      <w:r w:rsidR="00E243C8" w:rsidRPr="00976F74">
        <w:rPr>
          <w:sz w:val="24"/>
          <w:szCs w:val="24"/>
        </w:rPr>
        <w:t>,</w:t>
      </w:r>
      <w:r w:rsidR="00434544" w:rsidRPr="00976F74">
        <w:rPr>
          <w:sz w:val="24"/>
          <w:szCs w:val="24"/>
        </w:rPr>
        <w:t xml:space="preserve"> + time to the end of that trading year of the Company where the </w:t>
      </w:r>
      <w:r w:rsidR="00821730" w:rsidRPr="004B508F">
        <w:rPr>
          <w:sz w:val="24"/>
          <w:szCs w:val="24"/>
        </w:rPr>
        <w:t>10</w:t>
      </w:r>
      <w:r w:rsidR="00434544" w:rsidRPr="00976F74">
        <w:rPr>
          <w:sz w:val="24"/>
          <w:szCs w:val="24"/>
        </w:rPr>
        <w:t xml:space="preserve"> years have elapsed</w:t>
      </w:r>
      <w:r w:rsidR="00E504A4" w:rsidRPr="00976F74">
        <w:rPr>
          <w:sz w:val="24"/>
          <w:szCs w:val="24"/>
        </w:rPr>
        <w:t>.</w:t>
      </w:r>
      <w:r w:rsidR="009333B2" w:rsidRPr="009333B2">
        <w:rPr>
          <w:color w:val="EE0000"/>
          <w:sz w:val="24"/>
          <w:szCs w:val="24"/>
        </w:rPr>
        <w:t xml:space="preserve"> </w:t>
      </w:r>
      <w:r w:rsidR="009333B2" w:rsidRPr="009333B2">
        <w:rPr>
          <w:color w:val="000000" w:themeColor="text1"/>
          <w:sz w:val="24"/>
          <w:szCs w:val="24"/>
        </w:rPr>
        <w:t>They may be converted to Ordinary Shares as a no cost option – see below</w:t>
      </w:r>
      <w:r w:rsidR="009333B2">
        <w:rPr>
          <w:color w:val="000000" w:themeColor="text1"/>
          <w:sz w:val="24"/>
          <w:szCs w:val="24"/>
        </w:rPr>
        <w:t>.</w:t>
      </w:r>
    </w:p>
    <w:p w14:paraId="42C9A897" w14:textId="77777777" w:rsidR="00976F74" w:rsidRPr="00976F74" w:rsidRDefault="00976F74" w:rsidP="00976F74">
      <w:pPr>
        <w:pStyle w:val="ListParagraph"/>
        <w:rPr>
          <w:sz w:val="24"/>
          <w:szCs w:val="24"/>
        </w:rPr>
      </w:pPr>
    </w:p>
    <w:p w14:paraId="48CB0DDB" w14:textId="3CE143B9" w:rsidR="00375C05" w:rsidRDefault="00A955EE" w:rsidP="004331E0">
      <w:pPr>
        <w:pStyle w:val="ListParagraph"/>
        <w:numPr>
          <w:ilvl w:val="0"/>
          <w:numId w:val="5"/>
        </w:numPr>
        <w:rPr>
          <w:sz w:val="24"/>
          <w:szCs w:val="24"/>
        </w:rPr>
      </w:pPr>
      <w:r>
        <w:rPr>
          <w:sz w:val="24"/>
          <w:szCs w:val="24"/>
        </w:rPr>
        <w:t>CRPS</w:t>
      </w:r>
      <w:r w:rsidR="00693906" w:rsidRPr="00976F74">
        <w:rPr>
          <w:sz w:val="24"/>
          <w:szCs w:val="24"/>
        </w:rPr>
        <w:t xml:space="preserve"> have a </w:t>
      </w:r>
      <w:r w:rsidR="00944664" w:rsidRPr="00976F74">
        <w:rPr>
          <w:sz w:val="24"/>
          <w:szCs w:val="24"/>
        </w:rPr>
        <w:t>fixed</w:t>
      </w:r>
      <w:r w:rsidR="00693906" w:rsidRPr="00976F74">
        <w:rPr>
          <w:sz w:val="24"/>
          <w:szCs w:val="24"/>
        </w:rPr>
        <w:t xml:space="preserve"> price </w:t>
      </w:r>
      <w:r w:rsidR="00533FB3" w:rsidRPr="00976F74">
        <w:rPr>
          <w:sz w:val="24"/>
          <w:szCs w:val="24"/>
        </w:rPr>
        <w:t xml:space="preserve">in £GBP only </w:t>
      </w:r>
      <w:r w:rsidR="00693906" w:rsidRPr="00976F74">
        <w:rPr>
          <w:sz w:val="24"/>
          <w:szCs w:val="24"/>
        </w:rPr>
        <w:t>of £1.00GBP at all times.</w:t>
      </w:r>
    </w:p>
    <w:p w14:paraId="0DCA451E" w14:textId="77777777" w:rsidR="00976F74" w:rsidRPr="00976F74" w:rsidRDefault="00976F74" w:rsidP="00976F74">
      <w:pPr>
        <w:pStyle w:val="ListParagraph"/>
        <w:rPr>
          <w:sz w:val="24"/>
          <w:szCs w:val="24"/>
        </w:rPr>
      </w:pPr>
    </w:p>
    <w:p w14:paraId="063E073E" w14:textId="63B66A1D" w:rsidR="00693906" w:rsidRDefault="00693906" w:rsidP="004331E0">
      <w:pPr>
        <w:pStyle w:val="ListParagraph"/>
        <w:numPr>
          <w:ilvl w:val="0"/>
          <w:numId w:val="5"/>
        </w:numPr>
        <w:rPr>
          <w:sz w:val="24"/>
          <w:szCs w:val="24"/>
        </w:rPr>
      </w:pPr>
      <w:r w:rsidRPr="00976F74">
        <w:rPr>
          <w:sz w:val="24"/>
          <w:szCs w:val="24"/>
        </w:rPr>
        <w:t xml:space="preserve">The returns on </w:t>
      </w:r>
      <w:r w:rsidR="00A955EE">
        <w:rPr>
          <w:sz w:val="24"/>
          <w:szCs w:val="24"/>
        </w:rPr>
        <w:t>CRPS</w:t>
      </w:r>
      <w:r w:rsidRPr="00976F74">
        <w:rPr>
          <w:sz w:val="24"/>
          <w:szCs w:val="24"/>
        </w:rPr>
        <w:t xml:space="preserve"> will be by dividend distribution only</w:t>
      </w:r>
      <w:r w:rsidR="0020593F" w:rsidRPr="00976F74">
        <w:rPr>
          <w:sz w:val="24"/>
          <w:szCs w:val="24"/>
        </w:rPr>
        <w:t xml:space="preserve"> in cash unless otherwise mutually agreed</w:t>
      </w:r>
      <w:r w:rsidR="00FE65DF" w:rsidRPr="00976F74">
        <w:rPr>
          <w:sz w:val="24"/>
          <w:szCs w:val="24"/>
        </w:rPr>
        <w:t xml:space="preserve">. </w:t>
      </w:r>
      <w:r w:rsidR="00A955EE">
        <w:rPr>
          <w:sz w:val="24"/>
          <w:szCs w:val="24"/>
        </w:rPr>
        <w:t>CRPS</w:t>
      </w:r>
      <w:r w:rsidRPr="00976F74">
        <w:rPr>
          <w:sz w:val="24"/>
          <w:szCs w:val="24"/>
        </w:rPr>
        <w:t xml:space="preserve"> have </w:t>
      </w:r>
      <w:r w:rsidR="009333B2" w:rsidRPr="00976F74">
        <w:rPr>
          <w:sz w:val="24"/>
          <w:szCs w:val="24"/>
        </w:rPr>
        <w:t>no</w:t>
      </w:r>
      <w:r w:rsidR="00AB7201" w:rsidRPr="00976F74">
        <w:rPr>
          <w:sz w:val="24"/>
          <w:szCs w:val="24"/>
        </w:rPr>
        <w:t xml:space="preserve"> </w:t>
      </w:r>
      <w:r w:rsidRPr="00976F74">
        <w:rPr>
          <w:sz w:val="24"/>
          <w:szCs w:val="24"/>
        </w:rPr>
        <w:t xml:space="preserve">rights to any guaranteed payments, and dividends will not be paid unless sufficient profits are made by </w:t>
      </w:r>
      <w:r w:rsidR="00DB7ABF" w:rsidRPr="00976F74">
        <w:rPr>
          <w:sz w:val="24"/>
          <w:szCs w:val="24"/>
        </w:rPr>
        <w:t>T4G</w:t>
      </w:r>
      <w:r w:rsidRPr="00976F74">
        <w:rPr>
          <w:sz w:val="24"/>
          <w:szCs w:val="24"/>
        </w:rPr>
        <w:t xml:space="preserve"> </w:t>
      </w:r>
      <w:r w:rsidR="009B464E" w:rsidRPr="00976F74">
        <w:rPr>
          <w:sz w:val="24"/>
          <w:szCs w:val="24"/>
        </w:rPr>
        <w:t>–</w:t>
      </w:r>
      <w:r w:rsidRPr="00976F74">
        <w:rPr>
          <w:sz w:val="24"/>
          <w:szCs w:val="24"/>
        </w:rPr>
        <w:t xml:space="preserve"> see</w:t>
      </w:r>
      <w:r w:rsidR="009B464E" w:rsidRPr="00976F74">
        <w:rPr>
          <w:sz w:val="24"/>
          <w:szCs w:val="24"/>
        </w:rPr>
        <w:t xml:space="preserve"> </w:t>
      </w:r>
      <w:r w:rsidR="009E7164" w:rsidRPr="00976F74">
        <w:rPr>
          <w:sz w:val="24"/>
          <w:szCs w:val="24"/>
        </w:rPr>
        <w:t xml:space="preserve">4. </w:t>
      </w:r>
      <w:r w:rsidR="00A955EE">
        <w:rPr>
          <w:sz w:val="24"/>
          <w:szCs w:val="24"/>
        </w:rPr>
        <w:t>CRPS</w:t>
      </w:r>
      <w:r w:rsidR="009B464E" w:rsidRPr="00976F74">
        <w:rPr>
          <w:sz w:val="24"/>
          <w:szCs w:val="24"/>
        </w:rPr>
        <w:t xml:space="preserve"> Terms &amp; Conditions below.</w:t>
      </w:r>
    </w:p>
    <w:p w14:paraId="28AC06D6" w14:textId="4DD2B4AA" w:rsidR="00976F74" w:rsidRPr="00976F74" w:rsidRDefault="00976F74" w:rsidP="00976F74">
      <w:pPr>
        <w:pStyle w:val="ListParagraph"/>
        <w:rPr>
          <w:sz w:val="24"/>
          <w:szCs w:val="24"/>
        </w:rPr>
      </w:pPr>
    </w:p>
    <w:p w14:paraId="394AF090" w14:textId="46693DD7" w:rsidR="00F34E4C" w:rsidRPr="0094733F" w:rsidRDefault="00A955EE" w:rsidP="00AC0370">
      <w:pPr>
        <w:pStyle w:val="ListParagraph"/>
        <w:numPr>
          <w:ilvl w:val="0"/>
          <w:numId w:val="5"/>
        </w:numPr>
        <w:rPr>
          <w:sz w:val="24"/>
          <w:szCs w:val="24"/>
        </w:rPr>
      </w:pPr>
      <w:r w:rsidRPr="0094733F">
        <w:rPr>
          <w:sz w:val="24"/>
          <w:szCs w:val="24"/>
        </w:rPr>
        <w:t>CRPS</w:t>
      </w:r>
      <w:r w:rsidR="00F41B05" w:rsidRPr="0094733F">
        <w:rPr>
          <w:sz w:val="24"/>
          <w:szCs w:val="24"/>
        </w:rPr>
        <w:t xml:space="preserve"> will be </w:t>
      </w:r>
      <w:r w:rsidR="009333B2" w:rsidRPr="0094733F">
        <w:rPr>
          <w:sz w:val="24"/>
          <w:szCs w:val="24"/>
        </w:rPr>
        <w:t>fully</w:t>
      </w:r>
      <w:r w:rsidR="00F41B05" w:rsidRPr="0094733F">
        <w:rPr>
          <w:sz w:val="24"/>
          <w:szCs w:val="24"/>
        </w:rPr>
        <w:t xml:space="preserve"> redeemed once </w:t>
      </w:r>
      <w:r w:rsidR="00DB7ABF" w:rsidRPr="0094733F">
        <w:rPr>
          <w:sz w:val="24"/>
          <w:szCs w:val="24"/>
        </w:rPr>
        <w:t>T4G</w:t>
      </w:r>
      <w:r w:rsidR="00F41B05" w:rsidRPr="0094733F">
        <w:rPr>
          <w:sz w:val="24"/>
          <w:szCs w:val="24"/>
        </w:rPr>
        <w:t xml:space="preserve"> has paid a multiple of </w:t>
      </w:r>
      <w:r w:rsidR="009333B2" w:rsidRPr="0094733F">
        <w:rPr>
          <w:i/>
          <w:iCs/>
          <w:sz w:val="24"/>
          <w:szCs w:val="24"/>
        </w:rPr>
        <w:t>3</w:t>
      </w:r>
      <w:r w:rsidR="00F41B05" w:rsidRPr="0094733F">
        <w:rPr>
          <w:i/>
          <w:iCs/>
          <w:sz w:val="24"/>
          <w:szCs w:val="24"/>
        </w:rPr>
        <w:t>x (</w:t>
      </w:r>
      <w:r w:rsidR="009333B2" w:rsidRPr="0094733F">
        <w:rPr>
          <w:i/>
          <w:iCs/>
          <w:sz w:val="24"/>
          <w:szCs w:val="24"/>
        </w:rPr>
        <w:t>three</w:t>
      </w:r>
      <w:r w:rsidR="00F41B05" w:rsidRPr="0094733F">
        <w:rPr>
          <w:i/>
          <w:iCs/>
          <w:sz w:val="24"/>
          <w:szCs w:val="24"/>
        </w:rPr>
        <w:t xml:space="preserve"> times</w:t>
      </w:r>
      <w:r w:rsidR="00F41B05" w:rsidRPr="0094733F">
        <w:rPr>
          <w:sz w:val="24"/>
          <w:szCs w:val="24"/>
        </w:rPr>
        <w:t xml:space="preserve">) </w:t>
      </w:r>
      <w:r w:rsidR="00821730" w:rsidRPr="0094733F">
        <w:rPr>
          <w:sz w:val="24"/>
          <w:szCs w:val="24"/>
        </w:rPr>
        <w:t>the</w:t>
      </w:r>
      <w:r w:rsidR="009333B2" w:rsidRPr="0094733F">
        <w:rPr>
          <w:sz w:val="24"/>
          <w:szCs w:val="24"/>
        </w:rPr>
        <w:t xml:space="preserve"> par subscription price paid by the subscriber</w:t>
      </w:r>
      <w:r w:rsidR="00821730" w:rsidRPr="0094733F">
        <w:rPr>
          <w:sz w:val="24"/>
          <w:szCs w:val="24"/>
        </w:rPr>
        <w:t xml:space="preserve"> </w:t>
      </w:r>
      <w:r w:rsidR="009333B2" w:rsidRPr="0094733F">
        <w:rPr>
          <w:sz w:val="24"/>
          <w:szCs w:val="24"/>
        </w:rPr>
        <w:t>no other benefits/distributions will be due.</w:t>
      </w:r>
    </w:p>
    <w:p w14:paraId="0B1B81B0" w14:textId="77777777" w:rsidR="00F34E4C" w:rsidRPr="00F34E4C" w:rsidRDefault="00F34E4C" w:rsidP="00F34E4C">
      <w:pPr>
        <w:pStyle w:val="ListParagraph"/>
        <w:ind w:left="360"/>
        <w:rPr>
          <w:sz w:val="24"/>
          <w:szCs w:val="24"/>
        </w:rPr>
      </w:pPr>
    </w:p>
    <w:p w14:paraId="2BB639F5" w14:textId="7FA6B0A2" w:rsidR="00F41B05" w:rsidRDefault="00A955EE" w:rsidP="00976F74">
      <w:pPr>
        <w:pStyle w:val="ListParagraph"/>
        <w:numPr>
          <w:ilvl w:val="0"/>
          <w:numId w:val="5"/>
        </w:numPr>
        <w:rPr>
          <w:sz w:val="24"/>
          <w:szCs w:val="24"/>
        </w:rPr>
      </w:pPr>
      <w:r>
        <w:rPr>
          <w:sz w:val="24"/>
          <w:szCs w:val="24"/>
        </w:rPr>
        <w:t>CRPS</w:t>
      </w:r>
      <w:r w:rsidR="006A51DC" w:rsidRPr="00976F74">
        <w:rPr>
          <w:sz w:val="24"/>
          <w:szCs w:val="24"/>
        </w:rPr>
        <w:t xml:space="preserve"> are fully transferrable, assignable, </w:t>
      </w:r>
      <w:r w:rsidR="0004516D" w:rsidRPr="00976F74">
        <w:rPr>
          <w:sz w:val="24"/>
          <w:szCs w:val="24"/>
        </w:rPr>
        <w:t xml:space="preserve">or </w:t>
      </w:r>
      <w:r w:rsidR="006A51DC" w:rsidRPr="00976F74">
        <w:rPr>
          <w:sz w:val="24"/>
          <w:szCs w:val="24"/>
        </w:rPr>
        <w:t xml:space="preserve">may be sold to any </w:t>
      </w:r>
      <w:r w:rsidR="00FE65DF" w:rsidRPr="00976F74">
        <w:rPr>
          <w:sz w:val="24"/>
          <w:szCs w:val="24"/>
        </w:rPr>
        <w:t>third-party</w:t>
      </w:r>
      <w:r w:rsidR="006A51DC" w:rsidRPr="00976F74">
        <w:rPr>
          <w:sz w:val="24"/>
          <w:szCs w:val="24"/>
        </w:rPr>
        <w:t xml:space="preserve"> willing buyer</w:t>
      </w:r>
      <w:r w:rsidR="0094733F">
        <w:rPr>
          <w:sz w:val="24"/>
          <w:szCs w:val="24"/>
        </w:rPr>
        <w:t>.</w:t>
      </w:r>
    </w:p>
    <w:p w14:paraId="374BD1F3" w14:textId="77777777" w:rsidR="00976F74" w:rsidRDefault="00976F74" w:rsidP="00976F74">
      <w:pPr>
        <w:pStyle w:val="ListParagraph"/>
        <w:ind w:left="360"/>
        <w:rPr>
          <w:sz w:val="24"/>
          <w:szCs w:val="24"/>
        </w:rPr>
      </w:pPr>
    </w:p>
    <w:p w14:paraId="2D743175" w14:textId="15961014" w:rsidR="004A67EE" w:rsidRDefault="00DB7ABF" w:rsidP="004331E0">
      <w:pPr>
        <w:pStyle w:val="ListParagraph"/>
        <w:numPr>
          <w:ilvl w:val="0"/>
          <w:numId w:val="5"/>
        </w:numPr>
        <w:rPr>
          <w:sz w:val="24"/>
          <w:szCs w:val="24"/>
        </w:rPr>
      </w:pPr>
      <w:r w:rsidRPr="00976F74">
        <w:rPr>
          <w:sz w:val="24"/>
          <w:szCs w:val="24"/>
        </w:rPr>
        <w:t>T4G</w:t>
      </w:r>
      <w:r w:rsidR="00915255" w:rsidRPr="00976F74">
        <w:rPr>
          <w:sz w:val="24"/>
          <w:szCs w:val="24"/>
        </w:rPr>
        <w:t xml:space="preserve"> reserves the right to offer different terms of return to subsequent subscribers</w:t>
      </w:r>
      <w:r w:rsidR="00FE65DF" w:rsidRPr="00976F74">
        <w:rPr>
          <w:sz w:val="24"/>
          <w:szCs w:val="24"/>
        </w:rPr>
        <w:t xml:space="preserve">. </w:t>
      </w:r>
      <w:r w:rsidR="00915255" w:rsidRPr="00976F74">
        <w:rPr>
          <w:sz w:val="24"/>
          <w:szCs w:val="24"/>
        </w:rPr>
        <w:t xml:space="preserve">Where such terms offer a superior return, whether in quantum or time or distribution weight (see below), these terms will be applied to existing </w:t>
      </w:r>
      <w:r w:rsidR="00A955EE">
        <w:rPr>
          <w:sz w:val="24"/>
          <w:szCs w:val="24"/>
        </w:rPr>
        <w:t>CRPS</w:t>
      </w:r>
      <w:r w:rsidR="00915255" w:rsidRPr="00976F74">
        <w:rPr>
          <w:sz w:val="24"/>
          <w:szCs w:val="24"/>
        </w:rPr>
        <w:t xml:space="preserve"> holdings.</w:t>
      </w:r>
    </w:p>
    <w:p w14:paraId="6C33C366" w14:textId="77777777" w:rsidR="00976F74" w:rsidRPr="00976F74" w:rsidRDefault="00976F74" w:rsidP="00976F74">
      <w:pPr>
        <w:pStyle w:val="ListParagraph"/>
        <w:rPr>
          <w:sz w:val="24"/>
          <w:szCs w:val="24"/>
        </w:rPr>
      </w:pPr>
    </w:p>
    <w:p w14:paraId="39E70897" w14:textId="0EE5CCFD" w:rsidR="00B944CD" w:rsidRDefault="00105E3A" w:rsidP="004331E0">
      <w:pPr>
        <w:pStyle w:val="ListParagraph"/>
        <w:numPr>
          <w:ilvl w:val="0"/>
          <w:numId w:val="5"/>
        </w:numPr>
        <w:rPr>
          <w:sz w:val="24"/>
          <w:szCs w:val="24"/>
        </w:rPr>
      </w:pPr>
      <w:r w:rsidRPr="00976F74">
        <w:rPr>
          <w:sz w:val="24"/>
          <w:szCs w:val="24"/>
        </w:rPr>
        <w:t xml:space="preserve">Where the word </w:t>
      </w:r>
      <w:r w:rsidR="007231C4" w:rsidRPr="00976F74">
        <w:rPr>
          <w:sz w:val="24"/>
          <w:szCs w:val="24"/>
        </w:rPr>
        <w:t>‘</w:t>
      </w:r>
      <w:r w:rsidRPr="00976F74">
        <w:rPr>
          <w:sz w:val="24"/>
          <w:szCs w:val="24"/>
        </w:rPr>
        <w:t>subscriber</w:t>
      </w:r>
      <w:r w:rsidR="007231C4" w:rsidRPr="00976F74">
        <w:rPr>
          <w:sz w:val="24"/>
          <w:szCs w:val="24"/>
        </w:rPr>
        <w:t>’</w:t>
      </w:r>
      <w:r w:rsidRPr="00976F74">
        <w:rPr>
          <w:sz w:val="24"/>
          <w:szCs w:val="24"/>
        </w:rPr>
        <w:t xml:space="preserve"> or </w:t>
      </w:r>
      <w:r w:rsidR="007231C4" w:rsidRPr="00976F74">
        <w:rPr>
          <w:sz w:val="24"/>
          <w:szCs w:val="24"/>
        </w:rPr>
        <w:t>‘</w:t>
      </w:r>
      <w:r w:rsidRPr="00976F74">
        <w:rPr>
          <w:sz w:val="24"/>
          <w:szCs w:val="24"/>
        </w:rPr>
        <w:t>contributor</w:t>
      </w:r>
      <w:r w:rsidR="007231C4" w:rsidRPr="00976F74">
        <w:rPr>
          <w:sz w:val="24"/>
          <w:szCs w:val="24"/>
        </w:rPr>
        <w:t>’</w:t>
      </w:r>
      <w:r w:rsidRPr="00976F74">
        <w:rPr>
          <w:sz w:val="24"/>
          <w:szCs w:val="24"/>
        </w:rPr>
        <w:t xml:space="preserve"> is used, this also refers to any holder of </w:t>
      </w:r>
      <w:r w:rsidR="00A955EE">
        <w:rPr>
          <w:sz w:val="24"/>
          <w:szCs w:val="24"/>
        </w:rPr>
        <w:t>CRPS</w:t>
      </w:r>
      <w:r w:rsidRPr="00976F74">
        <w:rPr>
          <w:sz w:val="24"/>
          <w:szCs w:val="24"/>
        </w:rPr>
        <w:t xml:space="preserve"> from time to time, E.g. A transferee</w:t>
      </w:r>
      <w:r w:rsidR="00FE65DF" w:rsidRPr="00976F74">
        <w:rPr>
          <w:sz w:val="24"/>
          <w:szCs w:val="24"/>
        </w:rPr>
        <w:t xml:space="preserve">. </w:t>
      </w:r>
      <w:r w:rsidR="007231C4" w:rsidRPr="00976F74">
        <w:rPr>
          <w:sz w:val="24"/>
          <w:szCs w:val="24"/>
        </w:rPr>
        <w:t xml:space="preserve">Where the word ‘distribution’ is used, this always means dividend distribution made under the </w:t>
      </w:r>
      <w:r w:rsidR="00A955EE">
        <w:rPr>
          <w:sz w:val="24"/>
          <w:szCs w:val="24"/>
        </w:rPr>
        <w:t>CRPS</w:t>
      </w:r>
      <w:r w:rsidR="007231C4" w:rsidRPr="00976F74">
        <w:rPr>
          <w:sz w:val="24"/>
          <w:szCs w:val="24"/>
        </w:rPr>
        <w:t xml:space="preserve"> </w:t>
      </w:r>
      <w:r w:rsidR="00C82056" w:rsidRPr="00976F74">
        <w:rPr>
          <w:sz w:val="24"/>
          <w:szCs w:val="24"/>
        </w:rPr>
        <w:t>T</w:t>
      </w:r>
      <w:r w:rsidR="007231C4" w:rsidRPr="00976F74">
        <w:rPr>
          <w:sz w:val="24"/>
          <w:szCs w:val="24"/>
        </w:rPr>
        <w:t>erms &amp; Conditions.</w:t>
      </w:r>
    </w:p>
    <w:p w14:paraId="79D1B0DE" w14:textId="77777777" w:rsidR="00976F74" w:rsidRPr="00976F74" w:rsidRDefault="00976F74" w:rsidP="00976F74">
      <w:pPr>
        <w:pStyle w:val="ListParagraph"/>
        <w:rPr>
          <w:sz w:val="24"/>
          <w:szCs w:val="24"/>
        </w:rPr>
      </w:pPr>
    </w:p>
    <w:p w14:paraId="63BF0326" w14:textId="40965FBC" w:rsidR="00B944CD" w:rsidRDefault="00A955EE" w:rsidP="004331E0">
      <w:pPr>
        <w:pStyle w:val="ListParagraph"/>
        <w:numPr>
          <w:ilvl w:val="0"/>
          <w:numId w:val="5"/>
        </w:numPr>
        <w:rPr>
          <w:sz w:val="24"/>
          <w:szCs w:val="24"/>
        </w:rPr>
      </w:pPr>
      <w:r>
        <w:rPr>
          <w:sz w:val="24"/>
          <w:szCs w:val="24"/>
        </w:rPr>
        <w:t>CRPS</w:t>
      </w:r>
      <w:r w:rsidR="002E1AF9" w:rsidRPr="00976F74">
        <w:rPr>
          <w:sz w:val="24"/>
          <w:szCs w:val="24"/>
        </w:rPr>
        <w:t xml:space="preserve"> are</w:t>
      </w:r>
      <w:r w:rsidR="002E1AF9" w:rsidRPr="00976F74">
        <w:rPr>
          <w:b/>
          <w:bCs/>
          <w:sz w:val="24"/>
          <w:szCs w:val="24"/>
        </w:rPr>
        <w:t xml:space="preserve"> </w:t>
      </w:r>
      <w:r w:rsidR="009333B2" w:rsidRPr="00976F74">
        <w:rPr>
          <w:sz w:val="24"/>
          <w:szCs w:val="24"/>
        </w:rPr>
        <w:t>not</w:t>
      </w:r>
      <w:r w:rsidR="002E1AF9" w:rsidRPr="00976F74">
        <w:rPr>
          <w:sz w:val="24"/>
          <w:szCs w:val="24"/>
        </w:rPr>
        <w:t xml:space="preserve"> cumulative – see </w:t>
      </w:r>
      <w:r w:rsidR="002E1AF9" w:rsidRPr="00976F74">
        <w:rPr>
          <w:b/>
          <w:bCs/>
          <w:i/>
          <w:iCs/>
          <w:sz w:val="24"/>
          <w:szCs w:val="24"/>
        </w:rPr>
        <w:t>4.f</w:t>
      </w:r>
      <w:r w:rsidR="002E1AF9" w:rsidRPr="00976F74">
        <w:rPr>
          <w:sz w:val="24"/>
          <w:szCs w:val="24"/>
        </w:rPr>
        <w:t xml:space="preserve"> below.</w:t>
      </w:r>
    </w:p>
    <w:p w14:paraId="34D4C9C6" w14:textId="77777777" w:rsidR="00976F74" w:rsidRPr="00976F74" w:rsidRDefault="00976F74" w:rsidP="00976F74">
      <w:pPr>
        <w:pStyle w:val="ListParagraph"/>
        <w:rPr>
          <w:sz w:val="24"/>
          <w:szCs w:val="24"/>
        </w:rPr>
      </w:pPr>
    </w:p>
    <w:p w14:paraId="711CF8A6" w14:textId="3ABA7486" w:rsidR="00976F74" w:rsidRPr="0094733F" w:rsidRDefault="00A955EE" w:rsidP="00802738">
      <w:pPr>
        <w:pStyle w:val="ListParagraph"/>
        <w:numPr>
          <w:ilvl w:val="0"/>
          <w:numId w:val="5"/>
        </w:numPr>
        <w:rPr>
          <w:sz w:val="24"/>
          <w:szCs w:val="24"/>
        </w:rPr>
      </w:pPr>
      <w:r w:rsidRPr="0094733F">
        <w:rPr>
          <w:sz w:val="24"/>
          <w:szCs w:val="24"/>
        </w:rPr>
        <w:t>CRPS</w:t>
      </w:r>
      <w:r w:rsidR="002E1AF9" w:rsidRPr="0094733F">
        <w:rPr>
          <w:sz w:val="24"/>
          <w:szCs w:val="24"/>
        </w:rPr>
        <w:t xml:space="preserve"> will be issued electronically </w:t>
      </w:r>
      <w:r w:rsidR="00574EBE" w:rsidRPr="0094733F">
        <w:rPr>
          <w:sz w:val="24"/>
          <w:szCs w:val="24"/>
        </w:rPr>
        <w:t>and in hard copy format</w:t>
      </w:r>
      <w:r w:rsidR="002E1AF9" w:rsidRPr="0094733F">
        <w:rPr>
          <w:sz w:val="24"/>
          <w:szCs w:val="24"/>
        </w:rPr>
        <w:t>.</w:t>
      </w:r>
    </w:p>
    <w:p w14:paraId="65037488" w14:textId="6899E71F" w:rsidR="009333B2" w:rsidRPr="009333B2" w:rsidRDefault="004A3374" w:rsidP="009333B2">
      <w:pPr>
        <w:rPr>
          <w:color w:val="000000" w:themeColor="text1"/>
          <w:sz w:val="24"/>
          <w:szCs w:val="24"/>
        </w:rPr>
      </w:pPr>
      <w:r w:rsidRPr="004A3374">
        <w:rPr>
          <w:sz w:val="24"/>
          <w:szCs w:val="24"/>
        </w:rPr>
        <w:t>l.</w:t>
      </w:r>
      <w:r>
        <w:rPr>
          <w:sz w:val="24"/>
          <w:szCs w:val="24"/>
        </w:rPr>
        <w:t xml:space="preserve">    </w:t>
      </w:r>
      <w:r w:rsidR="009333B2" w:rsidRPr="009333B2">
        <w:rPr>
          <w:bCs/>
          <w:color w:val="000000" w:themeColor="text1"/>
          <w:sz w:val="24"/>
          <w:szCs w:val="24"/>
        </w:rPr>
        <w:t>Conversion</w:t>
      </w:r>
      <w:r w:rsidR="009333B2" w:rsidRPr="009333B2">
        <w:rPr>
          <w:color w:val="000000" w:themeColor="text1"/>
          <w:sz w:val="24"/>
          <w:szCs w:val="24"/>
        </w:rPr>
        <w:t xml:space="preserve"> </w:t>
      </w:r>
      <w:r w:rsidR="009333B2" w:rsidRPr="009333B2">
        <w:rPr>
          <w:bCs/>
          <w:color w:val="000000" w:themeColor="text1"/>
          <w:sz w:val="24"/>
          <w:szCs w:val="24"/>
        </w:rPr>
        <w:t>of CRPS</w:t>
      </w:r>
      <w:r w:rsidR="009333B2" w:rsidRPr="009333B2">
        <w:rPr>
          <w:color w:val="000000" w:themeColor="text1"/>
          <w:sz w:val="24"/>
          <w:szCs w:val="24"/>
        </w:rPr>
        <w:t xml:space="preserve"> – This no cost option will be made available to CRPS holders at the </w:t>
      </w:r>
      <w:r w:rsidR="009333B2" w:rsidRPr="009333B2">
        <w:rPr>
          <w:i/>
          <w:iCs/>
          <w:color w:val="000000" w:themeColor="text1"/>
          <w:sz w:val="24"/>
          <w:szCs w:val="24"/>
        </w:rPr>
        <w:t>end</w:t>
      </w:r>
      <w:r w:rsidR="009333B2" w:rsidRPr="009333B2">
        <w:rPr>
          <w:color w:val="000000" w:themeColor="text1"/>
          <w:sz w:val="24"/>
          <w:szCs w:val="24"/>
        </w:rPr>
        <w:t xml:space="preserve"> of year 10 from issue date.  The CRPS holder will be supplied with a set of unaudited accounts in T4G 180 days prior to CRPS expiry, the holder will have 110 days to exercise the option to convert their CRPS holding to Ordinary shares in T4G using the form supplied if desired.</w:t>
      </w:r>
    </w:p>
    <w:p w14:paraId="08B94A62" w14:textId="2C0FDD0A" w:rsidR="004A3374" w:rsidRPr="009333B2" w:rsidRDefault="009333B2" w:rsidP="004A3374">
      <w:pPr>
        <w:rPr>
          <w:color w:val="000000" w:themeColor="text1"/>
          <w:sz w:val="24"/>
          <w:szCs w:val="24"/>
        </w:rPr>
      </w:pPr>
      <w:r w:rsidRPr="009333B2">
        <w:rPr>
          <w:color w:val="000000" w:themeColor="text1"/>
          <w:sz w:val="24"/>
          <w:szCs w:val="24"/>
        </w:rPr>
        <w:t>This option will not be available if T4G has redeemed the CRPS under the purchase agreement - this is returning 3x (three times) times the par price of the CRPS through dividends and/or (part) sales of the assets or Ordinary Shares</w:t>
      </w:r>
    </w:p>
    <w:p w14:paraId="4767453A" w14:textId="5AD7E92C" w:rsidR="004A3374" w:rsidRPr="004A3374" w:rsidRDefault="004A3374" w:rsidP="004A3374">
      <w:pPr>
        <w:rPr>
          <w:sz w:val="24"/>
          <w:szCs w:val="24"/>
        </w:rPr>
      </w:pPr>
      <w:r w:rsidRPr="004A3374">
        <w:rPr>
          <w:sz w:val="24"/>
          <w:szCs w:val="24"/>
        </w:rPr>
        <w:t>Conversion is at the sole election of the H</w:t>
      </w:r>
      <w:r w:rsidR="00A955EE">
        <w:rPr>
          <w:sz w:val="24"/>
          <w:szCs w:val="24"/>
        </w:rPr>
        <w:t>CRPS</w:t>
      </w:r>
      <w:r w:rsidRPr="004A3374">
        <w:rPr>
          <w:sz w:val="24"/>
          <w:szCs w:val="24"/>
        </w:rPr>
        <w:t>, the Company has no right to enforce any conversion or deny same.</w:t>
      </w:r>
    </w:p>
    <w:p w14:paraId="5FD7A1AD" w14:textId="54E57B19" w:rsidR="004A3374" w:rsidRPr="004A3374" w:rsidRDefault="004A3374" w:rsidP="004A3374">
      <w:pPr>
        <w:rPr>
          <w:sz w:val="24"/>
          <w:szCs w:val="24"/>
        </w:rPr>
      </w:pPr>
      <w:r w:rsidRPr="004A3374">
        <w:rPr>
          <w:sz w:val="24"/>
          <w:szCs w:val="24"/>
        </w:rPr>
        <w:t>The H</w:t>
      </w:r>
      <w:r w:rsidR="00A955EE">
        <w:rPr>
          <w:sz w:val="24"/>
          <w:szCs w:val="24"/>
        </w:rPr>
        <w:t>CRPS</w:t>
      </w:r>
      <w:r w:rsidRPr="004A3374">
        <w:rPr>
          <w:sz w:val="24"/>
          <w:szCs w:val="24"/>
        </w:rPr>
        <w:t xml:space="preserve"> may convert all, some, or none at all.  Once converted, the shares will be Ordinary, and carry all rights as existing Ordinary Shares issued from time to time.</w:t>
      </w:r>
    </w:p>
    <w:p w14:paraId="32131F99" w14:textId="2A6E5EBD" w:rsidR="004A3374" w:rsidRDefault="004A3374" w:rsidP="004331E0">
      <w:pPr>
        <w:rPr>
          <w:sz w:val="24"/>
          <w:szCs w:val="24"/>
        </w:rPr>
      </w:pPr>
    </w:p>
    <w:p w14:paraId="019CC1D8" w14:textId="77777777" w:rsidR="0094733F" w:rsidRDefault="0094733F" w:rsidP="004331E0">
      <w:pPr>
        <w:rPr>
          <w:sz w:val="24"/>
          <w:szCs w:val="24"/>
        </w:rPr>
      </w:pPr>
    </w:p>
    <w:p w14:paraId="269E82FF" w14:textId="77777777" w:rsidR="0094733F" w:rsidRDefault="0094733F" w:rsidP="004331E0">
      <w:pPr>
        <w:rPr>
          <w:sz w:val="24"/>
          <w:szCs w:val="24"/>
        </w:rPr>
      </w:pPr>
    </w:p>
    <w:p w14:paraId="65F30D94" w14:textId="77777777" w:rsidR="0094733F" w:rsidRDefault="0094733F" w:rsidP="004331E0">
      <w:pPr>
        <w:rPr>
          <w:sz w:val="24"/>
          <w:szCs w:val="24"/>
        </w:rPr>
      </w:pPr>
    </w:p>
    <w:p w14:paraId="5CC56468" w14:textId="77777777" w:rsidR="0094733F" w:rsidRDefault="0094733F" w:rsidP="004331E0">
      <w:pPr>
        <w:rPr>
          <w:sz w:val="24"/>
          <w:szCs w:val="24"/>
        </w:rPr>
      </w:pPr>
    </w:p>
    <w:p w14:paraId="5B6EF4AC" w14:textId="77777777" w:rsidR="0094733F" w:rsidRPr="00F34E4C" w:rsidRDefault="0094733F" w:rsidP="004331E0">
      <w:pPr>
        <w:rPr>
          <w:sz w:val="24"/>
          <w:szCs w:val="24"/>
        </w:rPr>
      </w:pPr>
    </w:p>
    <w:p w14:paraId="13144B1D" w14:textId="61F6E174" w:rsidR="00211581" w:rsidRPr="0089650B" w:rsidRDefault="0089650B" w:rsidP="004331E0">
      <w:pPr>
        <w:rPr>
          <w:b/>
          <w:bCs/>
          <w:sz w:val="24"/>
          <w:szCs w:val="24"/>
          <w:u w:val="single"/>
        </w:rPr>
      </w:pPr>
      <w:r w:rsidRPr="0089650B">
        <w:rPr>
          <w:b/>
          <w:bCs/>
          <w:sz w:val="24"/>
          <w:szCs w:val="24"/>
          <w:u w:val="single"/>
        </w:rPr>
        <w:t xml:space="preserve">4. </w:t>
      </w:r>
      <w:r w:rsidR="00A955EE">
        <w:rPr>
          <w:b/>
          <w:bCs/>
          <w:sz w:val="24"/>
          <w:szCs w:val="24"/>
          <w:u w:val="single"/>
        </w:rPr>
        <w:t>CRPS</w:t>
      </w:r>
      <w:r w:rsidR="008E0AF7" w:rsidRPr="0089650B">
        <w:rPr>
          <w:b/>
          <w:bCs/>
          <w:sz w:val="24"/>
          <w:szCs w:val="24"/>
          <w:u w:val="single"/>
        </w:rPr>
        <w:t xml:space="preserve"> TERMS &amp; CONDITIONS OF</w:t>
      </w:r>
      <w:r w:rsidR="00EC6F15">
        <w:rPr>
          <w:b/>
          <w:bCs/>
          <w:sz w:val="24"/>
          <w:szCs w:val="24"/>
          <w:u w:val="single"/>
        </w:rPr>
        <w:t xml:space="preserve"> PURCHASE &amp;</w:t>
      </w:r>
      <w:r w:rsidR="008E0AF7" w:rsidRPr="0089650B">
        <w:rPr>
          <w:b/>
          <w:bCs/>
          <w:sz w:val="24"/>
          <w:szCs w:val="24"/>
          <w:u w:val="single"/>
        </w:rPr>
        <w:t xml:space="preserve"> ISSUE</w:t>
      </w:r>
      <w:r w:rsidRPr="0089650B">
        <w:rPr>
          <w:b/>
          <w:bCs/>
          <w:sz w:val="24"/>
          <w:szCs w:val="24"/>
          <w:u w:val="single"/>
        </w:rPr>
        <w:t xml:space="preserve"> -</w:t>
      </w:r>
    </w:p>
    <w:p w14:paraId="62A52BA6" w14:textId="29046CB4" w:rsidR="00211581" w:rsidRDefault="00211581" w:rsidP="004331E0">
      <w:pPr>
        <w:rPr>
          <w:sz w:val="24"/>
          <w:szCs w:val="24"/>
        </w:rPr>
      </w:pPr>
    </w:p>
    <w:p w14:paraId="280DA6AF" w14:textId="23739937" w:rsidR="0089650B" w:rsidRDefault="00250402" w:rsidP="00976F74">
      <w:pPr>
        <w:pStyle w:val="ListParagraph"/>
        <w:numPr>
          <w:ilvl w:val="0"/>
          <w:numId w:val="9"/>
        </w:numPr>
        <w:rPr>
          <w:sz w:val="24"/>
          <w:szCs w:val="24"/>
        </w:rPr>
      </w:pPr>
      <w:r w:rsidRPr="00976F74">
        <w:rPr>
          <w:sz w:val="24"/>
          <w:szCs w:val="24"/>
        </w:rPr>
        <w:t xml:space="preserve">Only </w:t>
      </w:r>
      <w:r w:rsidR="0089650B" w:rsidRPr="00976F74">
        <w:rPr>
          <w:sz w:val="24"/>
          <w:szCs w:val="24"/>
        </w:rPr>
        <w:t xml:space="preserve">UK </w:t>
      </w:r>
      <w:r w:rsidRPr="00976F74">
        <w:rPr>
          <w:sz w:val="24"/>
          <w:szCs w:val="24"/>
        </w:rPr>
        <w:t>citizen</w:t>
      </w:r>
      <w:r w:rsidR="0089650B" w:rsidRPr="00976F74">
        <w:rPr>
          <w:sz w:val="24"/>
          <w:szCs w:val="24"/>
        </w:rPr>
        <w:t>s</w:t>
      </w:r>
      <w:r w:rsidR="003A5D88" w:rsidRPr="00976F74">
        <w:rPr>
          <w:sz w:val="24"/>
          <w:szCs w:val="24"/>
        </w:rPr>
        <w:t>,</w:t>
      </w:r>
      <w:r w:rsidRPr="00976F74">
        <w:rPr>
          <w:sz w:val="24"/>
          <w:szCs w:val="24"/>
        </w:rPr>
        <w:t xml:space="preserve"> or others deemed domiciled and resident in UK for tax purposes</w:t>
      </w:r>
      <w:r w:rsidR="003A5D88" w:rsidRPr="00976F74">
        <w:rPr>
          <w:sz w:val="24"/>
          <w:szCs w:val="24"/>
        </w:rPr>
        <w:t xml:space="preserve"> may subscribe for </w:t>
      </w:r>
      <w:r w:rsidR="00A955EE">
        <w:rPr>
          <w:sz w:val="24"/>
          <w:szCs w:val="24"/>
        </w:rPr>
        <w:t>CRPS</w:t>
      </w:r>
      <w:r w:rsidR="00FE65DF" w:rsidRPr="00976F74">
        <w:rPr>
          <w:sz w:val="24"/>
          <w:szCs w:val="24"/>
        </w:rPr>
        <w:t xml:space="preserve">. </w:t>
      </w:r>
      <w:r w:rsidR="0094733F">
        <w:rPr>
          <w:sz w:val="24"/>
          <w:szCs w:val="24"/>
        </w:rPr>
        <w:t xml:space="preserve">Applications from commercial entities will not be accepted. </w:t>
      </w:r>
    </w:p>
    <w:p w14:paraId="65852227" w14:textId="77777777" w:rsidR="0094733F" w:rsidRDefault="0094733F" w:rsidP="0094733F">
      <w:pPr>
        <w:pStyle w:val="ListParagraph"/>
        <w:rPr>
          <w:sz w:val="24"/>
          <w:szCs w:val="24"/>
        </w:rPr>
      </w:pPr>
    </w:p>
    <w:p w14:paraId="261F9457" w14:textId="2445267F" w:rsidR="00894127" w:rsidRDefault="00F5388D" w:rsidP="004331E0">
      <w:pPr>
        <w:pStyle w:val="ListParagraph"/>
        <w:numPr>
          <w:ilvl w:val="0"/>
          <w:numId w:val="9"/>
        </w:numPr>
        <w:rPr>
          <w:sz w:val="24"/>
          <w:szCs w:val="24"/>
        </w:rPr>
      </w:pPr>
      <w:r w:rsidRPr="00976F74">
        <w:rPr>
          <w:sz w:val="24"/>
          <w:szCs w:val="24"/>
        </w:rPr>
        <w:t xml:space="preserve">All subscriptions </w:t>
      </w:r>
      <w:r w:rsidR="009333B2" w:rsidRPr="00976F74">
        <w:rPr>
          <w:sz w:val="24"/>
          <w:szCs w:val="24"/>
        </w:rPr>
        <w:t>must</w:t>
      </w:r>
      <w:r w:rsidRPr="00976F74">
        <w:rPr>
          <w:sz w:val="24"/>
          <w:szCs w:val="24"/>
        </w:rPr>
        <w:t xml:space="preserve"> be made to T4G</w:t>
      </w:r>
      <w:r w:rsidR="00E504A4" w:rsidRPr="00976F74">
        <w:rPr>
          <w:sz w:val="24"/>
          <w:szCs w:val="24"/>
        </w:rPr>
        <w:t xml:space="preserve"> in £GBP</w:t>
      </w:r>
      <w:r w:rsidRPr="00976F74">
        <w:rPr>
          <w:sz w:val="24"/>
          <w:szCs w:val="24"/>
        </w:rPr>
        <w:t xml:space="preserve"> through a bank with a UK Sort Code.</w:t>
      </w:r>
    </w:p>
    <w:p w14:paraId="7BF0058A" w14:textId="0CAA3FA6" w:rsidR="00976F74" w:rsidRDefault="00976F74" w:rsidP="00976F74">
      <w:pPr>
        <w:pStyle w:val="ListParagraph"/>
        <w:rPr>
          <w:sz w:val="24"/>
          <w:szCs w:val="24"/>
        </w:rPr>
      </w:pPr>
    </w:p>
    <w:p w14:paraId="331CBA8B" w14:textId="3E71F82C" w:rsidR="004A3374" w:rsidRDefault="0089650B" w:rsidP="00A955EE">
      <w:pPr>
        <w:pStyle w:val="ListParagraph"/>
        <w:numPr>
          <w:ilvl w:val="0"/>
          <w:numId w:val="9"/>
        </w:numPr>
        <w:rPr>
          <w:sz w:val="24"/>
          <w:szCs w:val="24"/>
        </w:rPr>
      </w:pPr>
      <w:r w:rsidRPr="00976F74">
        <w:rPr>
          <w:sz w:val="24"/>
          <w:szCs w:val="24"/>
        </w:rPr>
        <w:t xml:space="preserve">All </w:t>
      </w:r>
      <w:r w:rsidR="00845F8F" w:rsidRPr="00976F74">
        <w:rPr>
          <w:sz w:val="24"/>
          <w:szCs w:val="24"/>
        </w:rPr>
        <w:t>S</w:t>
      </w:r>
      <w:r w:rsidRPr="00976F74">
        <w:rPr>
          <w:sz w:val="24"/>
          <w:szCs w:val="24"/>
        </w:rPr>
        <w:t xml:space="preserve">ubscribers </w:t>
      </w:r>
      <w:r w:rsidR="009333B2" w:rsidRPr="00976F74">
        <w:rPr>
          <w:sz w:val="24"/>
          <w:szCs w:val="24"/>
        </w:rPr>
        <w:t>must</w:t>
      </w:r>
      <w:r w:rsidRPr="00976F74">
        <w:rPr>
          <w:sz w:val="24"/>
          <w:szCs w:val="24"/>
        </w:rPr>
        <w:t xml:space="preserve"> be 18 years old at time of </w:t>
      </w:r>
      <w:r w:rsidR="0094733F">
        <w:rPr>
          <w:sz w:val="24"/>
          <w:szCs w:val="24"/>
        </w:rPr>
        <w:t xml:space="preserve">application.  </w:t>
      </w:r>
    </w:p>
    <w:p w14:paraId="2682895F" w14:textId="77777777" w:rsidR="0094733F" w:rsidRPr="0094733F" w:rsidRDefault="0094733F" w:rsidP="0094733F">
      <w:pPr>
        <w:pStyle w:val="ListParagraph"/>
        <w:rPr>
          <w:sz w:val="24"/>
          <w:szCs w:val="24"/>
        </w:rPr>
      </w:pPr>
    </w:p>
    <w:p w14:paraId="07E99194" w14:textId="77777777" w:rsidR="0094733F" w:rsidRPr="00A955EE" w:rsidRDefault="0094733F" w:rsidP="0094733F">
      <w:pPr>
        <w:pStyle w:val="ListParagraph"/>
        <w:rPr>
          <w:sz w:val="24"/>
          <w:szCs w:val="24"/>
        </w:rPr>
      </w:pPr>
    </w:p>
    <w:p w14:paraId="0CC56232" w14:textId="7DF62681" w:rsidR="00976F74" w:rsidRPr="004A3374" w:rsidRDefault="0089650B" w:rsidP="004331E0">
      <w:pPr>
        <w:pStyle w:val="ListParagraph"/>
        <w:numPr>
          <w:ilvl w:val="0"/>
          <w:numId w:val="9"/>
        </w:numPr>
        <w:rPr>
          <w:sz w:val="24"/>
          <w:szCs w:val="24"/>
        </w:rPr>
      </w:pPr>
      <w:r w:rsidRPr="00976F74">
        <w:rPr>
          <w:sz w:val="24"/>
          <w:szCs w:val="24"/>
        </w:rPr>
        <w:t xml:space="preserve">Any dividend distributions will arise from profits made by </w:t>
      </w:r>
      <w:r w:rsidR="00DB7ABF" w:rsidRPr="00976F74">
        <w:rPr>
          <w:sz w:val="24"/>
          <w:szCs w:val="24"/>
        </w:rPr>
        <w:t>T4G</w:t>
      </w:r>
      <w:r w:rsidR="00DC30E5" w:rsidRPr="00976F74">
        <w:rPr>
          <w:sz w:val="24"/>
          <w:szCs w:val="24"/>
        </w:rPr>
        <w:t xml:space="preserve"> – </w:t>
      </w:r>
      <w:r w:rsidR="00DC30E5" w:rsidRPr="00976F74">
        <w:rPr>
          <w:b/>
          <w:bCs/>
          <w:i/>
          <w:iCs/>
          <w:sz w:val="24"/>
          <w:szCs w:val="24"/>
        </w:rPr>
        <w:t>see e. &amp; h. below.</w:t>
      </w:r>
    </w:p>
    <w:p w14:paraId="3D22B079" w14:textId="77777777" w:rsidR="004A3374" w:rsidRPr="004A3374" w:rsidRDefault="004A3374" w:rsidP="004A3374">
      <w:pPr>
        <w:pStyle w:val="ListParagraph"/>
        <w:rPr>
          <w:sz w:val="24"/>
          <w:szCs w:val="24"/>
        </w:rPr>
      </w:pPr>
    </w:p>
    <w:p w14:paraId="4E182111" w14:textId="7C8CE12A" w:rsidR="0089650B" w:rsidRPr="00976F74" w:rsidRDefault="0089650B" w:rsidP="00976F74">
      <w:pPr>
        <w:pStyle w:val="ListParagraph"/>
        <w:numPr>
          <w:ilvl w:val="0"/>
          <w:numId w:val="9"/>
        </w:numPr>
        <w:rPr>
          <w:sz w:val="24"/>
          <w:szCs w:val="24"/>
        </w:rPr>
      </w:pPr>
      <w:r w:rsidRPr="00976F74">
        <w:rPr>
          <w:sz w:val="24"/>
          <w:szCs w:val="24"/>
        </w:rPr>
        <w:t>Profits</w:t>
      </w:r>
      <w:r w:rsidR="00C444DD" w:rsidRPr="00976F74">
        <w:rPr>
          <w:sz w:val="24"/>
          <w:szCs w:val="24"/>
        </w:rPr>
        <w:t xml:space="preserve"> available for distribution</w:t>
      </w:r>
      <w:r w:rsidRPr="00976F74">
        <w:rPr>
          <w:sz w:val="24"/>
          <w:szCs w:val="24"/>
        </w:rPr>
        <w:t xml:space="preserve"> are defined as Turnover in a trading year of </w:t>
      </w:r>
      <w:r w:rsidR="00DB7ABF" w:rsidRPr="00976F74">
        <w:rPr>
          <w:sz w:val="24"/>
          <w:szCs w:val="24"/>
        </w:rPr>
        <w:t>T4G</w:t>
      </w:r>
      <w:r w:rsidRPr="00976F74">
        <w:rPr>
          <w:sz w:val="24"/>
          <w:szCs w:val="24"/>
        </w:rPr>
        <w:t>, less tradin</w:t>
      </w:r>
      <w:r w:rsidR="00FF1D4D" w:rsidRPr="00976F74">
        <w:rPr>
          <w:sz w:val="24"/>
          <w:szCs w:val="24"/>
        </w:rPr>
        <w:t>g</w:t>
      </w:r>
      <w:r w:rsidRPr="00976F74">
        <w:rPr>
          <w:sz w:val="24"/>
          <w:szCs w:val="24"/>
        </w:rPr>
        <w:t xml:space="preserve"> expenses down to EBITDA + 10%</w:t>
      </w:r>
      <w:r w:rsidR="00FE65DF" w:rsidRPr="00976F74">
        <w:rPr>
          <w:sz w:val="24"/>
          <w:szCs w:val="24"/>
        </w:rPr>
        <w:t xml:space="preserve">. </w:t>
      </w:r>
      <w:r w:rsidR="00FF1D4D" w:rsidRPr="00976F74">
        <w:rPr>
          <w:sz w:val="24"/>
          <w:szCs w:val="24"/>
        </w:rPr>
        <w:t xml:space="preserve">Any remaining </w:t>
      </w:r>
      <w:r w:rsidR="0094733F">
        <w:rPr>
          <w:sz w:val="24"/>
          <w:szCs w:val="24"/>
        </w:rPr>
        <w:t xml:space="preserve">profits </w:t>
      </w:r>
      <w:r w:rsidR="00FF1D4D" w:rsidRPr="00976F74">
        <w:rPr>
          <w:sz w:val="24"/>
          <w:szCs w:val="24"/>
        </w:rPr>
        <w:t xml:space="preserve">will be distributed as a </w:t>
      </w:r>
      <w:r w:rsidR="0094733F">
        <w:rPr>
          <w:sz w:val="24"/>
          <w:szCs w:val="24"/>
        </w:rPr>
        <w:t xml:space="preserve">dividend </w:t>
      </w:r>
      <w:r w:rsidR="00FF1D4D" w:rsidRPr="00976F74">
        <w:rPr>
          <w:sz w:val="24"/>
          <w:szCs w:val="24"/>
        </w:rPr>
        <w:t>weighted</w:t>
      </w:r>
      <w:r w:rsidR="0094733F">
        <w:rPr>
          <w:sz w:val="24"/>
          <w:szCs w:val="24"/>
        </w:rPr>
        <w:t xml:space="preserve"> </w:t>
      </w:r>
      <w:r w:rsidR="00FF1D4D" w:rsidRPr="00976F74">
        <w:rPr>
          <w:sz w:val="24"/>
          <w:szCs w:val="24"/>
        </w:rPr>
        <w:t xml:space="preserve">in favour of the </w:t>
      </w:r>
      <w:r w:rsidR="00A955EE">
        <w:rPr>
          <w:sz w:val="24"/>
          <w:szCs w:val="24"/>
        </w:rPr>
        <w:t>CRPS</w:t>
      </w:r>
      <w:r w:rsidR="002C4297" w:rsidRPr="00976F74">
        <w:rPr>
          <w:sz w:val="24"/>
          <w:szCs w:val="24"/>
        </w:rPr>
        <w:t xml:space="preserve"> </w:t>
      </w:r>
      <w:r w:rsidR="00FF1D4D" w:rsidRPr="00976F74">
        <w:rPr>
          <w:sz w:val="24"/>
          <w:szCs w:val="24"/>
        </w:rPr>
        <w:t>subscriber – [</w:t>
      </w:r>
      <w:r w:rsidR="009333B2">
        <w:rPr>
          <w:sz w:val="24"/>
          <w:szCs w:val="24"/>
        </w:rPr>
        <w:t>8</w:t>
      </w:r>
      <w:r w:rsidR="006C1ADE" w:rsidRPr="00976F74">
        <w:rPr>
          <w:sz w:val="24"/>
          <w:szCs w:val="24"/>
        </w:rPr>
        <w:t>0</w:t>
      </w:r>
      <w:r w:rsidR="00FF1D4D" w:rsidRPr="00976F74">
        <w:rPr>
          <w:sz w:val="24"/>
          <w:szCs w:val="24"/>
        </w:rPr>
        <w:t>%] to subscriber, [</w:t>
      </w:r>
      <w:r w:rsidR="009333B2">
        <w:rPr>
          <w:sz w:val="24"/>
          <w:szCs w:val="24"/>
        </w:rPr>
        <w:t>2</w:t>
      </w:r>
      <w:r w:rsidR="006C1ADE" w:rsidRPr="00976F74">
        <w:rPr>
          <w:sz w:val="24"/>
          <w:szCs w:val="24"/>
        </w:rPr>
        <w:t>0</w:t>
      </w:r>
      <w:r w:rsidR="00FF1D4D" w:rsidRPr="00976F74">
        <w:rPr>
          <w:sz w:val="24"/>
          <w:szCs w:val="24"/>
        </w:rPr>
        <w:t xml:space="preserve">%] to </w:t>
      </w:r>
      <w:r w:rsidR="00DB7ABF" w:rsidRPr="00976F74">
        <w:rPr>
          <w:sz w:val="24"/>
          <w:szCs w:val="24"/>
        </w:rPr>
        <w:t>T4G</w:t>
      </w:r>
      <w:r w:rsidR="00FF1D4D" w:rsidRPr="00976F74">
        <w:rPr>
          <w:sz w:val="24"/>
          <w:szCs w:val="24"/>
        </w:rPr>
        <w:t>.</w:t>
      </w:r>
    </w:p>
    <w:p w14:paraId="758A7E5F" w14:textId="0A5037A4" w:rsidR="00976F74" w:rsidRDefault="00FF1D4D" w:rsidP="00FF1D4D">
      <w:pPr>
        <w:ind w:left="720"/>
        <w:rPr>
          <w:sz w:val="24"/>
          <w:szCs w:val="24"/>
        </w:rPr>
      </w:pPr>
      <w:r>
        <w:rPr>
          <w:sz w:val="24"/>
          <w:szCs w:val="24"/>
        </w:rPr>
        <w:t xml:space="preserve">Note that the split is calculated from any funds remaining, thus, the subscriber is </w:t>
      </w:r>
      <w:r w:rsidR="009333B2">
        <w:rPr>
          <w:sz w:val="24"/>
          <w:szCs w:val="24"/>
        </w:rPr>
        <w:t>not</w:t>
      </w:r>
      <w:r>
        <w:rPr>
          <w:sz w:val="24"/>
          <w:szCs w:val="24"/>
        </w:rPr>
        <w:t xml:space="preserve"> paid first but more only.</w:t>
      </w:r>
      <w:r w:rsidR="00614029">
        <w:rPr>
          <w:sz w:val="24"/>
          <w:szCs w:val="24"/>
        </w:rPr>
        <w:tab/>
      </w:r>
    </w:p>
    <w:p w14:paraId="134D1F25" w14:textId="43E5F1C0" w:rsidR="00FF1D4D" w:rsidRPr="00976F74" w:rsidRDefault="00FF1D4D" w:rsidP="00FF1D4D">
      <w:pPr>
        <w:pStyle w:val="ListParagraph"/>
        <w:numPr>
          <w:ilvl w:val="0"/>
          <w:numId w:val="9"/>
        </w:numPr>
        <w:rPr>
          <w:sz w:val="24"/>
          <w:szCs w:val="24"/>
        </w:rPr>
      </w:pPr>
      <w:r w:rsidRPr="00976F74">
        <w:rPr>
          <w:sz w:val="24"/>
          <w:szCs w:val="24"/>
        </w:rPr>
        <w:t xml:space="preserve">There is </w:t>
      </w:r>
      <w:r w:rsidR="009333B2" w:rsidRPr="00976F74">
        <w:rPr>
          <w:sz w:val="24"/>
          <w:szCs w:val="24"/>
        </w:rPr>
        <w:t>no</w:t>
      </w:r>
      <w:r w:rsidRPr="00976F74">
        <w:rPr>
          <w:sz w:val="24"/>
          <w:szCs w:val="24"/>
        </w:rPr>
        <w:t xml:space="preserve"> carry back</w:t>
      </w:r>
      <w:r w:rsidR="00AC35D0" w:rsidRPr="00976F74">
        <w:rPr>
          <w:sz w:val="24"/>
          <w:szCs w:val="24"/>
        </w:rPr>
        <w:t>/forward</w:t>
      </w:r>
      <w:r w:rsidRPr="00976F74">
        <w:rPr>
          <w:sz w:val="24"/>
          <w:szCs w:val="24"/>
        </w:rPr>
        <w:t xml:space="preserve"> to previous</w:t>
      </w:r>
      <w:r w:rsidR="00AC35D0" w:rsidRPr="00976F74">
        <w:rPr>
          <w:sz w:val="24"/>
          <w:szCs w:val="24"/>
        </w:rPr>
        <w:t>/future</w:t>
      </w:r>
      <w:r w:rsidRPr="00976F74">
        <w:rPr>
          <w:sz w:val="24"/>
          <w:szCs w:val="24"/>
        </w:rPr>
        <w:t xml:space="preserve"> </w:t>
      </w:r>
      <w:r w:rsidR="00DB7ABF" w:rsidRPr="00976F74">
        <w:rPr>
          <w:sz w:val="24"/>
          <w:szCs w:val="24"/>
        </w:rPr>
        <w:t>T4G</w:t>
      </w:r>
      <w:r w:rsidRPr="00976F74">
        <w:rPr>
          <w:sz w:val="24"/>
          <w:szCs w:val="24"/>
        </w:rPr>
        <w:t xml:space="preserve"> trading years in the event there is no distribution to subscribers in any previous trading year(s)</w:t>
      </w:r>
      <w:r w:rsidR="00FE3EF4" w:rsidRPr="00976F74">
        <w:rPr>
          <w:sz w:val="24"/>
          <w:szCs w:val="24"/>
        </w:rPr>
        <w:t xml:space="preserve"> – </w:t>
      </w:r>
      <w:r w:rsidR="00FE65DF" w:rsidRPr="009333B2">
        <w:rPr>
          <w:bCs/>
          <w:i/>
          <w:iCs/>
          <w:sz w:val="24"/>
          <w:szCs w:val="24"/>
        </w:rPr>
        <w:t>noncumulative</w:t>
      </w:r>
      <w:r w:rsidR="00FE3EF4" w:rsidRPr="00976F74">
        <w:rPr>
          <w:b/>
          <w:bCs/>
          <w:i/>
          <w:iCs/>
          <w:sz w:val="24"/>
          <w:szCs w:val="24"/>
        </w:rPr>
        <w:t>.</w:t>
      </w:r>
    </w:p>
    <w:p w14:paraId="2D649E29" w14:textId="77777777" w:rsidR="00976F74" w:rsidRPr="00976F74" w:rsidRDefault="00976F74" w:rsidP="00976F74">
      <w:pPr>
        <w:pStyle w:val="ListParagraph"/>
        <w:rPr>
          <w:sz w:val="24"/>
          <w:szCs w:val="24"/>
        </w:rPr>
      </w:pPr>
    </w:p>
    <w:p w14:paraId="0F4E3B10" w14:textId="03BA35B8" w:rsidR="00976F74" w:rsidRDefault="00FF1D4D" w:rsidP="007F106A">
      <w:pPr>
        <w:pStyle w:val="ListParagraph"/>
        <w:numPr>
          <w:ilvl w:val="0"/>
          <w:numId w:val="9"/>
        </w:numPr>
        <w:rPr>
          <w:sz w:val="24"/>
          <w:szCs w:val="24"/>
        </w:rPr>
      </w:pPr>
      <w:r w:rsidRPr="0094733F">
        <w:rPr>
          <w:sz w:val="24"/>
          <w:szCs w:val="24"/>
        </w:rPr>
        <w:t xml:space="preserve">All </w:t>
      </w:r>
      <w:r w:rsidR="007C40C7" w:rsidRPr="0094733F">
        <w:rPr>
          <w:sz w:val="24"/>
          <w:szCs w:val="24"/>
        </w:rPr>
        <w:t xml:space="preserve">dividend </w:t>
      </w:r>
      <w:r w:rsidRPr="0094733F">
        <w:rPr>
          <w:sz w:val="24"/>
          <w:szCs w:val="24"/>
        </w:rPr>
        <w:t xml:space="preserve">distributions </w:t>
      </w:r>
      <w:r w:rsidR="009333B2" w:rsidRPr="0094733F">
        <w:rPr>
          <w:sz w:val="24"/>
          <w:szCs w:val="24"/>
        </w:rPr>
        <w:t>must</w:t>
      </w:r>
      <w:r w:rsidRPr="0094733F">
        <w:rPr>
          <w:sz w:val="24"/>
          <w:szCs w:val="24"/>
        </w:rPr>
        <w:t xml:space="preserve"> be used to make the </w:t>
      </w:r>
      <w:r w:rsidR="00A955EE" w:rsidRPr="0094733F">
        <w:rPr>
          <w:sz w:val="24"/>
          <w:szCs w:val="24"/>
        </w:rPr>
        <w:t>CRPS</w:t>
      </w:r>
      <w:r w:rsidRPr="0094733F">
        <w:rPr>
          <w:sz w:val="24"/>
          <w:szCs w:val="24"/>
        </w:rPr>
        <w:t xml:space="preserve"> holding fully paid up </w:t>
      </w:r>
      <w:r w:rsidR="009333B2" w:rsidRPr="0094733F">
        <w:rPr>
          <w:sz w:val="24"/>
          <w:szCs w:val="24"/>
        </w:rPr>
        <w:t>before</w:t>
      </w:r>
      <w:r w:rsidR="00903116" w:rsidRPr="0094733F">
        <w:rPr>
          <w:sz w:val="24"/>
          <w:szCs w:val="24"/>
        </w:rPr>
        <w:t xml:space="preserve"> </w:t>
      </w:r>
      <w:r w:rsidRPr="0094733F">
        <w:rPr>
          <w:sz w:val="24"/>
          <w:szCs w:val="24"/>
        </w:rPr>
        <w:t>any distribution can be made to a subscriber direct.</w:t>
      </w:r>
      <w:r w:rsidR="00AA7ECC" w:rsidRPr="0094733F">
        <w:rPr>
          <w:sz w:val="24"/>
          <w:szCs w:val="24"/>
        </w:rPr>
        <w:t xml:space="preserve">  </w:t>
      </w:r>
    </w:p>
    <w:p w14:paraId="0B9A9D4C" w14:textId="77777777" w:rsidR="0094733F" w:rsidRPr="0094733F" w:rsidRDefault="0094733F" w:rsidP="0094733F">
      <w:pPr>
        <w:pStyle w:val="ListParagraph"/>
        <w:rPr>
          <w:sz w:val="24"/>
          <w:szCs w:val="24"/>
        </w:rPr>
      </w:pPr>
    </w:p>
    <w:p w14:paraId="66C12500" w14:textId="7B3152F7" w:rsidR="00AA7ECC" w:rsidRDefault="00903116" w:rsidP="00FF1D4D">
      <w:pPr>
        <w:pStyle w:val="ListParagraph"/>
        <w:numPr>
          <w:ilvl w:val="0"/>
          <w:numId w:val="9"/>
        </w:numPr>
        <w:rPr>
          <w:sz w:val="24"/>
          <w:szCs w:val="24"/>
        </w:rPr>
      </w:pPr>
      <w:r w:rsidRPr="00976F74">
        <w:rPr>
          <w:sz w:val="24"/>
          <w:szCs w:val="24"/>
        </w:rPr>
        <w:t>As well as e above, a</w:t>
      </w:r>
      <w:r w:rsidR="00AA7ECC" w:rsidRPr="00976F74">
        <w:rPr>
          <w:sz w:val="24"/>
          <w:szCs w:val="24"/>
        </w:rPr>
        <w:t xml:space="preserve">ll inward amounts to </w:t>
      </w:r>
      <w:r w:rsidR="00DB7ABF" w:rsidRPr="00976F74">
        <w:rPr>
          <w:sz w:val="24"/>
          <w:szCs w:val="24"/>
        </w:rPr>
        <w:t>T4G</w:t>
      </w:r>
      <w:r w:rsidR="00AA7ECC" w:rsidRPr="00976F74">
        <w:rPr>
          <w:sz w:val="24"/>
          <w:szCs w:val="24"/>
        </w:rPr>
        <w:t>, except for debt or investments, will be counted towards a distribution, E.g</w:t>
      </w:r>
      <w:r w:rsidR="00977571" w:rsidRPr="00976F74">
        <w:rPr>
          <w:sz w:val="24"/>
          <w:szCs w:val="24"/>
        </w:rPr>
        <w:t>.</w:t>
      </w:r>
      <w:r w:rsidR="00AA7ECC" w:rsidRPr="00976F74">
        <w:rPr>
          <w:sz w:val="24"/>
          <w:szCs w:val="24"/>
        </w:rPr>
        <w:t xml:space="preserve"> A (part) buy out of </w:t>
      </w:r>
      <w:r w:rsidR="00DB7ABF" w:rsidRPr="00976F74">
        <w:rPr>
          <w:sz w:val="24"/>
          <w:szCs w:val="24"/>
        </w:rPr>
        <w:t>T4</w:t>
      </w:r>
      <w:r w:rsidR="00FE65DF" w:rsidRPr="00976F74">
        <w:rPr>
          <w:sz w:val="24"/>
          <w:szCs w:val="24"/>
        </w:rPr>
        <w:t xml:space="preserve">G. </w:t>
      </w:r>
    </w:p>
    <w:p w14:paraId="578F5D0C" w14:textId="77777777" w:rsidR="00976F74" w:rsidRPr="00976F74" w:rsidRDefault="00976F74" w:rsidP="00976F74">
      <w:pPr>
        <w:pStyle w:val="ListParagraph"/>
        <w:rPr>
          <w:sz w:val="24"/>
          <w:szCs w:val="24"/>
        </w:rPr>
      </w:pPr>
    </w:p>
    <w:p w14:paraId="4C2F070B" w14:textId="7ED6C22B" w:rsidR="00817A1A" w:rsidRPr="00F34E4C" w:rsidRDefault="00DB7ABF" w:rsidP="00F34E4C">
      <w:pPr>
        <w:pStyle w:val="ListParagraph"/>
        <w:numPr>
          <w:ilvl w:val="0"/>
          <w:numId w:val="9"/>
        </w:numPr>
        <w:rPr>
          <w:sz w:val="24"/>
          <w:szCs w:val="24"/>
        </w:rPr>
      </w:pPr>
      <w:r w:rsidRPr="00976F74">
        <w:rPr>
          <w:sz w:val="24"/>
          <w:szCs w:val="24"/>
        </w:rPr>
        <w:t>T4G</w:t>
      </w:r>
      <w:r w:rsidR="00966A2C" w:rsidRPr="00976F74">
        <w:rPr>
          <w:sz w:val="24"/>
          <w:szCs w:val="24"/>
        </w:rPr>
        <w:t xml:space="preserve"> has </w:t>
      </w:r>
      <w:r w:rsidR="009333B2" w:rsidRPr="00976F74">
        <w:rPr>
          <w:sz w:val="24"/>
          <w:szCs w:val="24"/>
        </w:rPr>
        <w:t>no</w:t>
      </w:r>
      <w:r w:rsidR="00966A2C" w:rsidRPr="00976F74">
        <w:rPr>
          <w:sz w:val="24"/>
          <w:szCs w:val="24"/>
        </w:rPr>
        <w:t xml:space="preserve"> powers to make the subscriber sell back to </w:t>
      </w:r>
      <w:r w:rsidRPr="00976F74">
        <w:rPr>
          <w:sz w:val="24"/>
          <w:szCs w:val="24"/>
        </w:rPr>
        <w:t>T4G</w:t>
      </w:r>
      <w:r w:rsidR="00966A2C" w:rsidRPr="00976F74">
        <w:rPr>
          <w:sz w:val="24"/>
          <w:szCs w:val="24"/>
        </w:rPr>
        <w:t xml:space="preserve"> a</w:t>
      </w:r>
      <w:r w:rsidR="009377E9" w:rsidRPr="00976F74">
        <w:rPr>
          <w:sz w:val="24"/>
          <w:szCs w:val="24"/>
        </w:rPr>
        <w:t>n</w:t>
      </w:r>
      <w:r w:rsidR="00966A2C" w:rsidRPr="00976F74">
        <w:rPr>
          <w:sz w:val="24"/>
          <w:szCs w:val="24"/>
        </w:rPr>
        <w:t xml:space="preserve">y of the </w:t>
      </w:r>
      <w:r w:rsidR="00A955EE">
        <w:rPr>
          <w:sz w:val="24"/>
          <w:szCs w:val="24"/>
        </w:rPr>
        <w:t>CRPS</w:t>
      </w:r>
      <w:r w:rsidR="00966A2C" w:rsidRPr="00976F74">
        <w:rPr>
          <w:sz w:val="24"/>
          <w:szCs w:val="24"/>
        </w:rPr>
        <w:t xml:space="preserve"> held.</w:t>
      </w:r>
    </w:p>
    <w:p w14:paraId="3199451C" w14:textId="77777777" w:rsidR="004A3374" w:rsidRPr="00976F74" w:rsidRDefault="004A3374" w:rsidP="00976F74">
      <w:pPr>
        <w:pStyle w:val="ListParagraph"/>
        <w:rPr>
          <w:sz w:val="24"/>
          <w:szCs w:val="24"/>
        </w:rPr>
      </w:pPr>
    </w:p>
    <w:p w14:paraId="1C131470" w14:textId="4ACBA7D2" w:rsidR="00966A2C" w:rsidRDefault="009377E9" w:rsidP="004331E0">
      <w:pPr>
        <w:pStyle w:val="ListParagraph"/>
        <w:numPr>
          <w:ilvl w:val="0"/>
          <w:numId w:val="9"/>
        </w:numPr>
        <w:rPr>
          <w:sz w:val="24"/>
          <w:szCs w:val="24"/>
        </w:rPr>
      </w:pPr>
      <w:r w:rsidRPr="00976F74">
        <w:rPr>
          <w:sz w:val="24"/>
          <w:szCs w:val="24"/>
        </w:rPr>
        <w:lastRenderedPageBreak/>
        <w:t xml:space="preserve">All subscriptions, distributions, or buy back will be in </w:t>
      </w:r>
      <w:r w:rsidR="009333B2" w:rsidRPr="00976F74">
        <w:rPr>
          <w:sz w:val="24"/>
          <w:szCs w:val="24"/>
        </w:rPr>
        <w:t>cash</w:t>
      </w:r>
      <w:r w:rsidRPr="00976F74">
        <w:rPr>
          <w:sz w:val="24"/>
          <w:szCs w:val="24"/>
        </w:rPr>
        <w:t xml:space="preserve"> only unless otherwise</w:t>
      </w:r>
      <w:r w:rsidR="003C5E0B" w:rsidRPr="00976F74">
        <w:rPr>
          <w:sz w:val="24"/>
          <w:szCs w:val="24"/>
        </w:rPr>
        <w:t xml:space="preserve"> </w:t>
      </w:r>
      <w:r w:rsidRPr="00976F74">
        <w:rPr>
          <w:sz w:val="24"/>
          <w:szCs w:val="24"/>
        </w:rPr>
        <w:t>mutually agreed</w:t>
      </w:r>
      <w:r w:rsidR="00FE65DF" w:rsidRPr="00976F74">
        <w:rPr>
          <w:sz w:val="24"/>
          <w:szCs w:val="24"/>
        </w:rPr>
        <w:t xml:space="preserve">. </w:t>
      </w:r>
      <w:r w:rsidR="009333B2" w:rsidRPr="00976F74">
        <w:rPr>
          <w:sz w:val="24"/>
          <w:szCs w:val="24"/>
        </w:rPr>
        <w:t>no</w:t>
      </w:r>
      <w:r w:rsidR="0028626C" w:rsidRPr="00976F74">
        <w:rPr>
          <w:sz w:val="24"/>
          <w:szCs w:val="24"/>
        </w:rPr>
        <w:t xml:space="preserve"> further distributions will be due once </w:t>
      </w:r>
      <w:r w:rsidR="00A955EE">
        <w:rPr>
          <w:sz w:val="24"/>
          <w:szCs w:val="24"/>
        </w:rPr>
        <w:t>CRPS</w:t>
      </w:r>
      <w:r w:rsidR="0028626C" w:rsidRPr="00976F74">
        <w:rPr>
          <w:sz w:val="24"/>
          <w:szCs w:val="24"/>
        </w:rPr>
        <w:t xml:space="preserve"> redemption is complete.</w:t>
      </w:r>
    </w:p>
    <w:p w14:paraId="1DBBC97F" w14:textId="4A9DD3F8" w:rsidR="00976F74" w:rsidRPr="00976F74" w:rsidRDefault="00976F74" w:rsidP="00976F74">
      <w:pPr>
        <w:pStyle w:val="ListParagraph"/>
        <w:rPr>
          <w:sz w:val="24"/>
          <w:szCs w:val="24"/>
        </w:rPr>
      </w:pPr>
    </w:p>
    <w:p w14:paraId="3FC8BF54" w14:textId="77777777" w:rsidR="00017913" w:rsidRDefault="00017913" w:rsidP="00F0049C">
      <w:pPr>
        <w:pStyle w:val="ListParagraph"/>
        <w:rPr>
          <w:sz w:val="24"/>
          <w:szCs w:val="24"/>
        </w:rPr>
      </w:pPr>
    </w:p>
    <w:p w14:paraId="735D0A41" w14:textId="77777777" w:rsidR="00C67B61" w:rsidRDefault="00C67B61" w:rsidP="004331E0">
      <w:pPr>
        <w:rPr>
          <w:b/>
          <w:bCs/>
          <w:sz w:val="24"/>
          <w:szCs w:val="24"/>
          <w:u w:val="single"/>
        </w:rPr>
      </w:pPr>
    </w:p>
    <w:p w14:paraId="16CDBADF" w14:textId="77777777" w:rsidR="0094733F" w:rsidRDefault="0094733F" w:rsidP="004331E0">
      <w:pPr>
        <w:rPr>
          <w:b/>
          <w:bCs/>
          <w:sz w:val="24"/>
          <w:szCs w:val="24"/>
          <w:u w:val="single"/>
        </w:rPr>
      </w:pPr>
    </w:p>
    <w:p w14:paraId="66CB1370" w14:textId="77777777" w:rsidR="0094733F" w:rsidRDefault="0094733F" w:rsidP="004331E0">
      <w:pPr>
        <w:rPr>
          <w:b/>
          <w:bCs/>
          <w:sz w:val="24"/>
          <w:szCs w:val="24"/>
          <w:u w:val="single"/>
        </w:rPr>
      </w:pPr>
    </w:p>
    <w:p w14:paraId="77F0D5FA" w14:textId="420744B6" w:rsidR="00211581" w:rsidRPr="0094733F" w:rsidRDefault="00404679" w:rsidP="004331E0">
      <w:pPr>
        <w:rPr>
          <w:sz w:val="24"/>
          <w:szCs w:val="24"/>
        </w:rPr>
      </w:pPr>
      <w:r w:rsidRPr="0094733F">
        <w:rPr>
          <w:sz w:val="24"/>
          <w:szCs w:val="24"/>
        </w:rPr>
        <w:t xml:space="preserve"> </w:t>
      </w:r>
      <w:r w:rsidR="00EC6F15" w:rsidRPr="0094733F">
        <w:rPr>
          <w:sz w:val="24"/>
          <w:szCs w:val="24"/>
        </w:rPr>
        <w:t xml:space="preserve">5. </w:t>
      </w:r>
      <w:r w:rsidR="00EC6F15" w:rsidRPr="0094733F">
        <w:rPr>
          <w:b/>
          <w:bCs/>
          <w:sz w:val="24"/>
          <w:szCs w:val="24"/>
        </w:rPr>
        <w:t>S</w:t>
      </w:r>
      <w:r w:rsidR="007639EE" w:rsidRPr="0094733F">
        <w:rPr>
          <w:b/>
          <w:bCs/>
          <w:sz w:val="24"/>
          <w:szCs w:val="24"/>
        </w:rPr>
        <w:t>UBSCRIBER CASH CALL CONDITIONS</w:t>
      </w:r>
      <w:r w:rsidR="007639EE" w:rsidRPr="0094733F">
        <w:rPr>
          <w:sz w:val="24"/>
          <w:szCs w:val="24"/>
        </w:rPr>
        <w:t xml:space="preserve"> </w:t>
      </w:r>
    </w:p>
    <w:p w14:paraId="089F0AC9" w14:textId="6ED9E35C" w:rsidR="001C4E22" w:rsidRDefault="00DB7ABF" w:rsidP="004331E0">
      <w:pPr>
        <w:rPr>
          <w:sz w:val="24"/>
          <w:szCs w:val="24"/>
        </w:rPr>
      </w:pPr>
      <w:r>
        <w:rPr>
          <w:sz w:val="24"/>
          <w:szCs w:val="24"/>
        </w:rPr>
        <w:t>T4G</w:t>
      </w:r>
      <w:r w:rsidR="007639EE">
        <w:rPr>
          <w:sz w:val="24"/>
          <w:szCs w:val="24"/>
        </w:rPr>
        <w:t xml:space="preserve"> reserves the right to demand the subscriber, or subsequent holder of </w:t>
      </w:r>
      <w:r w:rsidR="00A955EE">
        <w:rPr>
          <w:sz w:val="24"/>
          <w:szCs w:val="24"/>
        </w:rPr>
        <w:t>CRPS</w:t>
      </w:r>
      <w:r w:rsidR="007639EE">
        <w:rPr>
          <w:sz w:val="24"/>
          <w:szCs w:val="24"/>
        </w:rPr>
        <w:t xml:space="preserve">, make cash contribution(s) to make the </w:t>
      </w:r>
      <w:r w:rsidR="00A955EE">
        <w:rPr>
          <w:sz w:val="24"/>
          <w:szCs w:val="24"/>
        </w:rPr>
        <w:t>CRPS</w:t>
      </w:r>
      <w:r w:rsidR="007639EE">
        <w:rPr>
          <w:sz w:val="24"/>
          <w:szCs w:val="24"/>
        </w:rPr>
        <w:t xml:space="preserve"> held fully paid up</w:t>
      </w:r>
      <w:r w:rsidR="001C4E22">
        <w:rPr>
          <w:sz w:val="24"/>
          <w:szCs w:val="24"/>
        </w:rPr>
        <w:t xml:space="preserve"> under</w:t>
      </w:r>
      <w:r w:rsidR="00202FDB">
        <w:rPr>
          <w:sz w:val="24"/>
          <w:szCs w:val="24"/>
        </w:rPr>
        <w:t xml:space="preserve"> any </w:t>
      </w:r>
      <w:r w:rsidR="00A3504D">
        <w:rPr>
          <w:sz w:val="24"/>
          <w:szCs w:val="24"/>
        </w:rPr>
        <w:t>one</w:t>
      </w:r>
      <w:r w:rsidR="00202FDB">
        <w:rPr>
          <w:sz w:val="24"/>
          <w:szCs w:val="24"/>
        </w:rPr>
        <w:t xml:space="preserve"> of the conditions below</w:t>
      </w:r>
      <w:r w:rsidR="00C86AA2">
        <w:rPr>
          <w:sz w:val="24"/>
          <w:szCs w:val="24"/>
        </w:rPr>
        <w:t>.</w:t>
      </w:r>
      <w:r w:rsidR="007639EE">
        <w:rPr>
          <w:sz w:val="24"/>
          <w:szCs w:val="24"/>
        </w:rPr>
        <w:t xml:space="preserve"> </w:t>
      </w:r>
      <w:r w:rsidR="00202FDB">
        <w:rPr>
          <w:sz w:val="24"/>
          <w:szCs w:val="24"/>
        </w:rPr>
        <w:t>T</w:t>
      </w:r>
      <w:r w:rsidR="006B5AAE">
        <w:rPr>
          <w:sz w:val="24"/>
          <w:szCs w:val="24"/>
        </w:rPr>
        <w:t>his right protect</w:t>
      </w:r>
      <w:r w:rsidR="00202FDB">
        <w:rPr>
          <w:sz w:val="24"/>
          <w:szCs w:val="24"/>
        </w:rPr>
        <w:t>s</w:t>
      </w:r>
      <w:r w:rsidR="006B5AAE">
        <w:rPr>
          <w:sz w:val="24"/>
          <w:szCs w:val="24"/>
        </w:rPr>
        <w:t xml:space="preserve"> </w:t>
      </w:r>
      <w:r w:rsidR="00202FDB">
        <w:rPr>
          <w:sz w:val="24"/>
          <w:szCs w:val="24"/>
        </w:rPr>
        <w:t xml:space="preserve">the Company’s </w:t>
      </w:r>
      <w:r w:rsidR="006B5AAE">
        <w:rPr>
          <w:sz w:val="24"/>
          <w:szCs w:val="24"/>
        </w:rPr>
        <w:t>plans, and t</w:t>
      </w:r>
      <w:r w:rsidR="00202FDB">
        <w:rPr>
          <w:sz w:val="24"/>
          <w:szCs w:val="24"/>
        </w:rPr>
        <w:t xml:space="preserve">he </w:t>
      </w:r>
      <w:r w:rsidR="006B5AAE">
        <w:rPr>
          <w:sz w:val="24"/>
          <w:szCs w:val="24"/>
        </w:rPr>
        <w:t>other investors</w:t>
      </w:r>
      <w:r w:rsidR="00FE65DF">
        <w:rPr>
          <w:sz w:val="24"/>
          <w:szCs w:val="24"/>
        </w:rPr>
        <w:t xml:space="preserve">. </w:t>
      </w:r>
    </w:p>
    <w:p w14:paraId="152B7641" w14:textId="1E1D1B29" w:rsidR="00B267FD" w:rsidRPr="000E38FF" w:rsidRDefault="007639EE" w:rsidP="004331E0">
      <w:pPr>
        <w:rPr>
          <w:sz w:val="24"/>
          <w:szCs w:val="24"/>
          <w:u w:val="single"/>
        </w:rPr>
      </w:pPr>
      <w:r w:rsidRPr="000E38FF">
        <w:rPr>
          <w:sz w:val="24"/>
          <w:szCs w:val="24"/>
          <w:u w:val="single"/>
        </w:rPr>
        <w:t xml:space="preserve">Any cash call demanded by </w:t>
      </w:r>
      <w:r w:rsidR="00DB7ABF">
        <w:rPr>
          <w:sz w:val="24"/>
          <w:szCs w:val="24"/>
          <w:u w:val="single"/>
        </w:rPr>
        <w:t>T4G</w:t>
      </w:r>
      <w:r w:rsidRPr="000E38FF">
        <w:rPr>
          <w:sz w:val="24"/>
          <w:szCs w:val="24"/>
          <w:u w:val="single"/>
        </w:rPr>
        <w:t xml:space="preserve"> i</w:t>
      </w:r>
      <w:r w:rsidR="00496792" w:rsidRPr="000E38FF">
        <w:rPr>
          <w:sz w:val="24"/>
          <w:szCs w:val="24"/>
          <w:u w:val="single"/>
        </w:rPr>
        <w:t>s</w:t>
      </w:r>
      <w:r w:rsidRPr="000E38FF">
        <w:rPr>
          <w:sz w:val="24"/>
          <w:szCs w:val="24"/>
          <w:u w:val="single"/>
        </w:rPr>
        <w:t xml:space="preserve"> subject to </w:t>
      </w:r>
      <w:r w:rsidR="002A79CF" w:rsidRPr="000E38FF">
        <w:rPr>
          <w:sz w:val="24"/>
          <w:szCs w:val="24"/>
          <w:u w:val="single"/>
        </w:rPr>
        <w:t xml:space="preserve">any of </w:t>
      </w:r>
      <w:r w:rsidRPr="000E38FF">
        <w:rPr>
          <w:sz w:val="24"/>
          <w:szCs w:val="24"/>
          <w:u w:val="single"/>
        </w:rPr>
        <w:t xml:space="preserve">the points below - </w:t>
      </w:r>
    </w:p>
    <w:p w14:paraId="7C6845FF" w14:textId="2870B88A" w:rsidR="007639EE" w:rsidRDefault="00B267FD" w:rsidP="00017913">
      <w:pPr>
        <w:pStyle w:val="ListParagraph"/>
        <w:numPr>
          <w:ilvl w:val="0"/>
          <w:numId w:val="13"/>
        </w:numPr>
        <w:rPr>
          <w:sz w:val="24"/>
          <w:szCs w:val="24"/>
        </w:rPr>
      </w:pPr>
      <w:r w:rsidRPr="00017913">
        <w:rPr>
          <w:sz w:val="24"/>
          <w:szCs w:val="24"/>
        </w:rPr>
        <w:t xml:space="preserve">Death of subscriber, or, where jointly held, first death of joint holders of </w:t>
      </w:r>
      <w:r w:rsidR="00A955EE">
        <w:rPr>
          <w:sz w:val="24"/>
          <w:szCs w:val="24"/>
        </w:rPr>
        <w:t>CRPS</w:t>
      </w:r>
      <w:r w:rsidRPr="00017913">
        <w:rPr>
          <w:sz w:val="24"/>
          <w:szCs w:val="24"/>
        </w:rPr>
        <w:t>.</w:t>
      </w:r>
    </w:p>
    <w:p w14:paraId="62A3971C" w14:textId="77777777" w:rsidR="00017913" w:rsidRPr="00017913" w:rsidRDefault="00017913" w:rsidP="00017913">
      <w:pPr>
        <w:pStyle w:val="ListParagraph"/>
        <w:rPr>
          <w:sz w:val="24"/>
          <w:szCs w:val="24"/>
        </w:rPr>
      </w:pPr>
    </w:p>
    <w:p w14:paraId="068E5348" w14:textId="1250B8B0" w:rsidR="00B267FD" w:rsidRDefault="00B267FD" w:rsidP="00017913">
      <w:pPr>
        <w:pStyle w:val="ListParagraph"/>
        <w:numPr>
          <w:ilvl w:val="0"/>
          <w:numId w:val="13"/>
        </w:numPr>
        <w:rPr>
          <w:sz w:val="24"/>
          <w:szCs w:val="24"/>
        </w:rPr>
      </w:pPr>
      <w:r w:rsidRPr="00017913">
        <w:rPr>
          <w:sz w:val="24"/>
          <w:szCs w:val="24"/>
        </w:rPr>
        <w:t>Transfer of Subscriber’s affairs to the Court of Protection or similar.</w:t>
      </w:r>
    </w:p>
    <w:p w14:paraId="3C534163" w14:textId="77777777" w:rsidR="00017913" w:rsidRPr="00017913" w:rsidRDefault="00017913" w:rsidP="00017913">
      <w:pPr>
        <w:pStyle w:val="ListParagraph"/>
        <w:rPr>
          <w:sz w:val="24"/>
          <w:szCs w:val="24"/>
        </w:rPr>
      </w:pPr>
    </w:p>
    <w:p w14:paraId="28266BDF" w14:textId="454D0700" w:rsidR="00017913" w:rsidRDefault="00B267FD" w:rsidP="00017913">
      <w:pPr>
        <w:pStyle w:val="ListParagraph"/>
        <w:numPr>
          <w:ilvl w:val="0"/>
          <w:numId w:val="13"/>
        </w:numPr>
        <w:rPr>
          <w:sz w:val="24"/>
          <w:szCs w:val="24"/>
        </w:rPr>
      </w:pPr>
      <w:r w:rsidRPr="00017913">
        <w:rPr>
          <w:sz w:val="24"/>
          <w:szCs w:val="24"/>
        </w:rPr>
        <w:t>Subscriber is subject of a Statutory Demand, Civil Court action for money</w:t>
      </w:r>
      <w:r w:rsidR="001C674E" w:rsidRPr="00017913">
        <w:rPr>
          <w:sz w:val="24"/>
          <w:szCs w:val="24"/>
        </w:rPr>
        <w:t xml:space="preserve"> or money’s worth</w:t>
      </w:r>
      <w:r w:rsidRPr="00017913">
        <w:rPr>
          <w:sz w:val="24"/>
          <w:szCs w:val="24"/>
        </w:rPr>
        <w:t xml:space="preserve">, Bankruptcy, or any award for money against subscriber of any kind, save child maintenance or </w:t>
      </w:r>
      <w:r w:rsidR="00BC44CF" w:rsidRPr="00017913">
        <w:rPr>
          <w:sz w:val="24"/>
          <w:szCs w:val="24"/>
        </w:rPr>
        <w:t xml:space="preserve">a </w:t>
      </w:r>
      <w:r w:rsidRPr="00017913">
        <w:rPr>
          <w:sz w:val="24"/>
          <w:szCs w:val="24"/>
        </w:rPr>
        <w:t>motoring fine.</w:t>
      </w:r>
    </w:p>
    <w:p w14:paraId="659240D2" w14:textId="40F82E05" w:rsidR="00017913" w:rsidRPr="00017913" w:rsidRDefault="00017913" w:rsidP="00017913">
      <w:pPr>
        <w:pStyle w:val="ListParagraph"/>
        <w:rPr>
          <w:sz w:val="24"/>
          <w:szCs w:val="24"/>
        </w:rPr>
      </w:pPr>
    </w:p>
    <w:p w14:paraId="5F83204B" w14:textId="18B9FAEA" w:rsidR="00B267FD" w:rsidRDefault="00B267FD" w:rsidP="004331E0">
      <w:pPr>
        <w:pStyle w:val="ListParagraph"/>
        <w:numPr>
          <w:ilvl w:val="0"/>
          <w:numId w:val="13"/>
        </w:numPr>
        <w:rPr>
          <w:sz w:val="24"/>
          <w:szCs w:val="24"/>
        </w:rPr>
      </w:pPr>
      <w:r w:rsidRPr="00F0049C">
        <w:rPr>
          <w:sz w:val="24"/>
          <w:szCs w:val="24"/>
        </w:rPr>
        <w:t>Subscriber wishes to</w:t>
      </w:r>
      <w:r w:rsidR="00464DBB" w:rsidRPr="00F0049C">
        <w:rPr>
          <w:sz w:val="24"/>
          <w:szCs w:val="24"/>
        </w:rPr>
        <w:t xml:space="preserve"> transfer </w:t>
      </w:r>
      <w:r w:rsidR="00A955EE">
        <w:rPr>
          <w:sz w:val="24"/>
          <w:szCs w:val="24"/>
        </w:rPr>
        <w:t>CRPS</w:t>
      </w:r>
      <w:r w:rsidR="00464DBB" w:rsidRPr="00F0049C">
        <w:rPr>
          <w:sz w:val="24"/>
          <w:szCs w:val="24"/>
        </w:rPr>
        <w:t xml:space="preserve"> to dis</w:t>
      </w:r>
      <w:r w:rsidRPr="00F0049C">
        <w:rPr>
          <w:sz w:val="24"/>
          <w:szCs w:val="24"/>
        </w:rPr>
        <w:t>charge</w:t>
      </w:r>
      <w:r w:rsidR="00464DBB" w:rsidRPr="00F0049C">
        <w:rPr>
          <w:sz w:val="24"/>
          <w:szCs w:val="24"/>
        </w:rPr>
        <w:t xml:space="preserve"> a debt,</w:t>
      </w:r>
      <w:r w:rsidRPr="00F0049C">
        <w:rPr>
          <w:sz w:val="24"/>
          <w:szCs w:val="24"/>
        </w:rPr>
        <w:t xml:space="preserve"> or obligate </w:t>
      </w:r>
      <w:r w:rsidR="00A955EE">
        <w:rPr>
          <w:sz w:val="24"/>
          <w:szCs w:val="24"/>
        </w:rPr>
        <w:t>CRPS</w:t>
      </w:r>
      <w:r w:rsidRPr="00F0049C">
        <w:rPr>
          <w:sz w:val="24"/>
          <w:szCs w:val="24"/>
        </w:rPr>
        <w:t xml:space="preserve"> in any way.</w:t>
      </w:r>
    </w:p>
    <w:p w14:paraId="3C17FDCB" w14:textId="77777777" w:rsidR="00F0049C" w:rsidRPr="004A3374" w:rsidRDefault="00F0049C" w:rsidP="00F0049C">
      <w:pPr>
        <w:pStyle w:val="ListParagraph"/>
        <w:rPr>
          <w:sz w:val="24"/>
          <w:szCs w:val="24"/>
        </w:rPr>
      </w:pPr>
    </w:p>
    <w:p w14:paraId="0CF33E20" w14:textId="501D653C" w:rsidR="00B267FD" w:rsidRDefault="00B267FD" w:rsidP="00F0049C">
      <w:pPr>
        <w:pStyle w:val="ListParagraph"/>
        <w:numPr>
          <w:ilvl w:val="0"/>
          <w:numId w:val="13"/>
        </w:numPr>
        <w:rPr>
          <w:sz w:val="24"/>
          <w:szCs w:val="24"/>
        </w:rPr>
      </w:pPr>
      <w:r w:rsidRPr="00F0049C">
        <w:rPr>
          <w:sz w:val="24"/>
          <w:szCs w:val="24"/>
        </w:rPr>
        <w:t xml:space="preserve">Subscriber wishes to offer </w:t>
      </w:r>
      <w:r w:rsidR="00A955EE">
        <w:rPr>
          <w:sz w:val="24"/>
          <w:szCs w:val="24"/>
        </w:rPr>
        <w:t>CRPS</w:t>
      </w:r>
      <w:r w:rsidRPr="00F0049C">
        <w:rPr>
          <w:sz w:val="24"/>
          <w:szCs w:val="24"/>
        </w:rPr>
        <w:t xml:space="preserve"> to replace or </w:t>
      </w:r>
      <w:r w:rsidR="00EF7ACC" w:rsidRPr="00F0049C">
        <w:rPr>
          <w:sz w:val="24"/>
          <w:szCs w:val="24"/>
        </w:rPr>
        <w:t>decease</w:t>
      </w:r>
      <w:r w:rsidRPr="00F0049C">
        <w:rPr>
          <w:sz w:val="24"/>
          <w:szCs w:val="24"/>
        </w:rPr>
        <w:t xml:space="preserve"> existing assets under </w:t>
      </w:r>
      <w:r w:rsidR="00E43433" w:rsidRPr="00F0049C">
        <w:rPr>
          <w:sz w:val="24"/>
          <w:szCs w:val="24"/>
        </w:rPr>
        <w:t xml:space="preserve">any </w:t>
      </w:r>
      <w:r w:rsidRPr="00F0049C">
        <w:rPr>
          <w:sz w:val="24"/>
          <w:szCs w:val="24"/>
        </w:rPr>
        <w:t>debt collateral position.</w:t>
      </w:r>
    </w:p>
    <w:p w14:paraId="015EDF94" w14:textId="77777777" w:rsidR="00F0049C" w:rsidRPr="00F0049C" w:rsidRDefault="00F0049C" w:rsidP="00F0049C">
      <w:pPr>
        <w:pStyle w:val="ListParagraph"/>
        <w:rPr>
          <w:sz w:val="24"/>
          <w:szCs w:val="24"/>
        </w:rPr>
      </w:pPr>
    </w:p>
    <w:p w14:paraId="37AECDEA" w14:textId="247D85CC" w:rsidR="00B267FD" w:rsidRDefault="00B267FD" w:rsidP="00F0049C">
      <w:pPr>
        <w:pStyle w:val="ListParagraph"/>
        <w:numPr>
          <w:ilvl w:val="0"/>
          <w:numId w:val="13"/>
        </w:numPr>
        <w:rPr>
          <w:sz w:val="24"/>
          <w:szCs w:val="24"/>
        </w:rPr>
      </w:pPr>
      <w:r w:rsidRPr="00F0049C">
        <w:rPr>
          <w:sz w:val="24"/>
          <w:szCs w:val="24"/>
        </w:rPr>
        <w:t xml:space="preserve">Subscriber receives a criminal sentence of 6 months or more, whether suspended or not, </w:t>
      </w:r>
      <w:r w:rsidR="003D4613" w:rsidRPr="00F0049C">
        <w:rPr>
          <w:sz w:val="24"/>
          <w:szCs w:val="24"/>
        </w:rPr>
        <w:t>or</w:t>
      </w:r>
      <w:r w:rsidRPr="00F0049C">
        <w:rPr>
          <w:sz w:val="24"/>
          <w:szCs w:val="24"/>
        </w:rPr>
        <w:t xml:space="preserve"> </w:t>
      </w:r>
      <w:r w:rsidR="00122353" w:rsidRPr="00F0049C">
        <w:rPr>
          <w:sz w:val="24"/>
          <w:szCs w:val="24"/>
        </w:rPr>
        <w:t>S</w:t>
      </w:r>
      <w:r w:rsidRPr="00F0049C">
        <w:rPr>
          <w:sz w:val="24"/>
          <w:szCs w:val="24"/>
        </w:rPr>
        <w:t xml:space="preserve">ubscriber receives a criminal conviction </w:t>
      </w:r>
      <w:r w:rsidR="00122353" w:rsidRPr="00F0049C">
        <w:rPr>
          <w:sz w:val="24"/>
          <w:szCs w:val="24"/>
        </w:rPr>
        <w:t>involving</w:t>
      </w:r>
      <w:r w:rsidRPr="00F0049C">
        <w:rPr>
          <w:sz w:val="24"/>
          <w:szCs w:val="24"/>
        </w:rPr>
        <w:t xml:space="preserve"> money or money’s worth at any time for any reason.</w:t>
      </w:r>
    </w:p>
    <w:p w14:paraId="16A75CBE" w14:textId="77777777" w:rsidR="00F0049C" w:rsidRPr="00F0049C" w:rsidRDefault="00F0049C" w:rsidP="00F0049C">
      <w:pPr>
        <w:pStyle w:val="ListParagraph"/>
        <w:rPr>
          <w:sz w:val="24"/>
          <w:szCs w:val="24"/>
        </w:rPr>
      </w:pPr>
    </w:p>
    <w:p w14:paraId="24AF03A9" w14:textId="6AD84A2C" w:rsidR="00F93C1F" w:rsidRDefault="002B473D" w:rsidP="004331E0">
      <w:pPr>
        <w:pStyle w:val="ListParagraph"/>
        <w:numPr>
          <w:ilvl w:val="0"/>
          <w:numId w:val="13"/>
        </w:numPr>
        <w:rPr>
          <w:sz w:val="24"/>
          <w:szCs w:val="24"/>
        </w:rPr>
      </w:pPr>
      <w:r w:rsidRPr="00F0049C">
        <w:rPr>
          <w:sz w:val="24"/>
          <w:szCs w:val="24"/>
        </w:rPr>
        <w:t xml:space="preserve">Where </w:t>
      </w:r>
      <w:r w:rsidR="00A955EE">
        <w:rPr>
          <w:sz w:val="24"/>
          <w:szCs w:val="24"/>
        </w:rPr>
        <w:t>CRPS</w:t>
      </w:r>
      <w:r w:rsidRPr="00F0049C">
        <w:rPr>
          <w:sz w:val="24"/>
          <w:szCs w:val="24"/>
        </w:rPr>
        <w:t xml:space="preserve"> are jointly held, the above applies to a</w:t>
      </w:r>
      <w:r w:rsidR="00707E5F" w:rsidRPr="00F0049C">
        <w:rPr>
          <w:sz w:val="24"/>
          <w:szCs w:val="24"/>
        </w:rPr>
        <w:t>ny remaining</w:t>
      </w:r>
      <w:r w:rsidRPr="00F0049C">
        <w:rPr>
          <w:sz w:val="24"/>
          <w:szCs w:val="24"/>
        </w:rPr>
        <w:t xml:space="preserve"> </w:t>
      </w:r>
      <w:r w:rsidR="00A955EE">
        <w:rPr>
          <w:sz w:val="24"/>
          <w:szCs w:val="24"/>
        </w:rPr>
        <w:t>CRPS</w:t>
      </w:r>
      <w:r w:rsidRPr="00F0049C">
        <w:rPr>
          <w:sz w:val="24"/>
          <w:szCs w:val="24"/>
        </w:rPr>
        <w:t xml:space="preserve"> holder.</w:t>
      </w:r>
    </w:p>
    <w:p w14:paraId="5D7673BA" w14:textId="77777777" w:rsidR="00F0049C" w:rsidRPr="00F0049C" w:rsidRDefault="00F0049C" w:rsidP="00F0049C">
      <w:pPr>
        <w:pStyle w:val="ListParagraph"/>
        <w:rPr>
          <w:sz w:val="24"/>
          <w:szCs w:val="24"/>
        </w:rPr>
      </w:pPr>
    </w:p>
    <w:p w14:paraId="5AE07803" w14:textId="222515F6" w:rsidR="00F0049C" w:rsidRPr="004A3374" w:rsidRDefault="00361AD7" w:rsidP="004331E0">
      <w:pPr>
        <w:pStyle w:val="ListParagraph"/>
        <w:numPr>
          <w:ilvl w:val="0"/>
          <w:numId w:val="13"/>
        </w:numPr>
        <w:rPr>
          <w:sz w:val="24"/>
          <w:szCs w:val="24"/>
        </w:rPr>
      </w:pPr>
      <w:r w:rsidRPr="00F0049C">
        <w:rPr>
          <w:sz w:val="24"/>
          <w:szCs w:val="24"/>
        </w:rPr>
        <w:t xml:space="preserve">A </w:t>
      </w:r>
      <w:r w:rsidR="005F335F" w:rsidRPr="00F0049C">
        <w:rPr>
          <w:sz w:val="24"/>
          <w:szCs w:val="24"/>
        </w:rPr>
        <w:t>cash call</w:t>
      </w:r>
      <w:r w:rsidRPr="00F0049C">
        <w:rPr>
          <w:sz w:val="24"/>
          <w:szCs w:val="24"/>
        </w:rPr>
        <w:t>, except</w:t>
      </w:r>
      <w:r w:rsidR="002C623E" w:rsidRPr="00F0049C">
        <w:rPr>
          <w:sz w:val="24"/>
          <w:szCs w:val="24"/>
        </w:rPr>
        <w:t>ing</w:t>
      </w:r>
      <w:r w:rsidRPr="00F0049C">
        <w:rPr>
          <w:sz w:val="24"/>
          <w:szCs w:val="24"/>
        </w:rPr>
        <w:t xml:space="preserve"> Probate,</w:t>
      </w:r>
      <w:r w:rsidR="005F335F" w:rsidRPr="00F0049C">
        <w:rPr>
          <w:sz w:val="24"/>
          <w:szCs w:val="24"/>
        </w:rPr>
        <w:t xml:space="preserve"> must be paid by </w:t>
      </w:r>
      <w:r w:rsidR="008A55C7" w:rsidRPr="00F0049C">
        <w:rPr>
          <w:sz w:val="24"/>
          <w:szCs w:val="24"/>
        </w:rPr>
        <w:t>H</w:t>
      </w:r>
      <w:r w:rsidR="00A955EE">
        <w:rPr>
          <w:sz w:val="24"/>
          <w:szCs w:val="24"/>
        </w:rPr>
        <w:t>CRPS</w:t>
      </w:r>
      <w:r w:rsidR="005F335F" w:rsidRPr="00F0049C">
        <w:rPr>
          <w:sz w:val="24"/>
          <w:szCs w:val="24"/>
        </w:rPr>
        <w:t xml:space="preserve"> within 30 </w:t>
      </w:r>
      <w:r w:rsidR="00CD7501" w:rsidRPr="00F0049C">
        <w:rPr>
          <w:sz w:val="24"/>
          <w:szCs w:val="24"/>
        </w:rPr>
        <w:t>calendar</w:t>
      </w:r>
      <w:r w:rsidR="005F335F" w:rsidRPr="00F0049C">
        <w:rPr>
          <w:sz w:val="24"/>
          <w:szCs w:val="24"/>
        </w:rPr>
        <w:t xml:space="preserve"> days.</w:t>
      </w:r>
    </w:p>
    <w:p w14:paraId="02F78E31" w14:textId="12558FD7" w:rsidR="00371CD3" w:rsidRPr="0094733F" w:rsidRDefault="00213167" w:rsidP="004331E0">
      <w:pPr>
        <w:rPr>
          <w:b/>
          <w:bCs/>
          <w:szCs w:val="24"/>
        </w:rPr>
      </w:pPr>
      <w:r w:rsidRPr="0094733F">
        <w:rPr>
          <w:b/>
          <w:bCs/>
          <w:sz w:val="24"/>
          <w:szCs w:val="28"/>
        </w:rPr>
        <w:t xml:space="preserve">LIMITS OF RETURN TO </w:t>
      </w:r>
      <w:r w:rsidR="00A955EE" w:rsidRPr="0094733F">
        <w:rPr>
          <w:b/>
          <w:bCs/>
          <w:sz w:val="24"/>
          <w:szCs w:val="28"/>
        </w:rPr>
        <w:t>CRPS</w:t>
      </w:r>
      <w:r w:rsidRPr="0094733F">
        <w:rPr>
          <w:b/>
          <w:bCs/>
          <w:sz w:val="24"/>
          <w:szCs w:val="28"/>
        </w:rPr>
        <w:t xml:space="preserve"> </w:t>
      </w:r>
    </w:p>
    <w:p w14:paraId="79C8951A" w14:textId="574EEF8A" w:rsidR="00F0049C" w:rsidRDefault="00213167" w:rsidP="003D55A5">
      <w:pPr>
        <w:pStyle w:val="ListParagraph"/>
        <w:numPr>
          <w:ilvl w:val="0"/>
          <w:numId w:val="16"/>
        </w:numPr>
        <w:rPr>
          <w:sz w:val="24"/>
          <w:szCs w:val="24"/>
        </w:rPr>
      </w:pPr>
      <w:r w:rsidRPr="009333B2">
        <w:rPr>
          <w:sz w:val="24"/>
          <w:szCs w:val="24"/>
        </w:rPr>
        <w:t xml:space="preserve">The maximum return to </w:t>
      </w:r>
      <w:r w:rsidR="00A955EE" w:rsidRPr="009333B2">
        <w:rPr>
          <w:sz w:val="24"/>
          <w:szCs w:val="24"/>
        </w:rPr>
        <w:t>CRPS</w:t>
      </w:r>
      <w:r w:rsidRPr="009333B2">
        <w:rPr>
          <w:sz w:val="24"/>
          <w:szCs w:val="24"/>
        </w:rPr>
        <w:t xml:space="preserve"> is </w:t>
      </w:r>
      <w:r w:rsidR="009333B2" w:rsidRPr="009333B2">
        <w:rPr>
          <w:bCs/>
          <w:sz w:val="24"/>
          <w:szCs w:val="24"/>
        </w:rPr>
        <w:t>three times</w:t>
      </w:r>
      <w:r w:rsidRPr="009333B2">
        <w:rPr>
          <w:sz w:val="24"/>
          <w:szCs w:val="24"/>
        </w:rPr>
        <w:t xml:space="preserve"> the </w:t>
      </w:r>
      <w:r w:rsidR="009333B2">
        <w:rPr>
          <w:sz w:val="24"/>
          <w:szCs w:val="24"/>
        </w:rPr>
        <w:t xml:space="preserve">par </w:t>
      </w:r>
      <w:r w:rsidR="009333B2" w:rsidRPr="00FE24AB">
        <w:rPr>
          <w:sz w:val="24"/>
          <w:szCs w:val="24"/>
        </w:rPr>
        <w:t>£1.00 issue price</w:t>
      </w:r>
    </w:p>
    <w:p w14:paraId="0A4861B8" w14:textId="77777777" w:rsidR="009333B2" w:rsidRPr="009333B2" w:rsidRDefault="009333B2" w:rsidP="009333B2">
      <w:pPr>
        <w:pStyle w:val="ListParagraph"/>
        <w:ind w:left="360"/>
        <w:rPr>
          <w:sz w:val="24"/>
          <w:szCs w:val="24"/>
        </w:rPr>
      </w:pPr>
    </w:p>
    <w:p w14:paraId="0092C542" w14:textId="394978EE" w:rsidR="00213167" w:rsidRDefault="00A955EE" w:rsidP="00F0049C">
      <w:pPr>
        <w:pStyle w:val="ListParagraph"/>
        <w:numPr>
          <w:ilvl w:val="0"/>
          <w:numId w:val="16"/>
        </w:numPr>
        <w:rPr>
          <w:sz w:val="24"/>
          <w:szCs w:val="24"/>
        </w:rPr>
      </w:pPr>
      <w:r>
        <w:rPr>
          <w:sz w:val="24"/>
          <w:szCs w:val="24"/>
        </w:rPr>
        <w:t>CRPS</w:t>
      </w:r>
      <w:r w:rsidR="00885755" w:rsidRPr="00F0049C">
        <w:rPr>
          <w:sz w:val="24"/>
          <w:szCs w:val="24"/>
        </w:rPr>
        <w:t xml:space="preserve"> expire with</w:t>
      </w:r>
      <w:r w:rsidR="00BE2141" w:rsidRPr="00F0049C">
        <w:rPr>
          <w:sz w:val="24"/>
          <w:szCs w:val="24"/>
        </w:rPr>
        <w:t>out</w:t>
      </w:r>
      <w:r w:rsidR="00C60710" w:rsidRPr="00F0049C">
        <w:rPr>
          <w:sz w:val="24"/>
          <w:szCs w:val="24"/>
        </w:rPr>
        <w:t xml:space="preserve"> </w:t>
      </w:r>
      <w:r w:rsidR="00885755" w:rsidRPr="00F0049C">
        <w:rPr>
          <w:sz w:val="24"/>
          <w:szCs w:val="24"/>
        </w:rPr>
        <w:t xml:space="preserve">(future) value </w:t>
      </w:r>
      <w:r w:rsidR="00BE2141" w:rsidRPr="00F0049C">
        <w:rPr>
          <w:sz w:val="24"/>
          <w:szCs w:val="24"/>
        </w:rPr>
        <w:t>once</w:t>
      </w:r>
      <w:r w:rsidR="00885755" w:rsidRPr="00F0049C">
        <w:rPr>
          <w:sz w:val="24"/>
          <w:szCs w:val="24"/>
        </w:rPr>
        <w:t xml:space="preserve"> the</w:t>
      </w:r>
      <w:r w:rsidR="001A33A8" w:rsidRPr="00F0049C">
        <w:rPr>
          <w:sz w:val="24"/>
          <w:szCs w:val="24"/>
        </w:rPr>
        <w:t>ir</w:t>
      </w:r>
      <w:r w:rsidR="00885755" w:rsidRPr="00F0049C">
        <w:rPr>
          <w:sz w:val="24"/>
          <w:szCs w:val="24"/>
        </w:rPr>
        <w:t xml:space="preserve"> </w:t>
      </w:r>
      <w:r w:rsidR="00FE65DF" w:rsidRPr="009333B2">
        <w:rPr>
          <w:bCs/>
          <w:i/>
          <w:iCs/>
          <w:sz w:val="24"/>
          <w:szCs w:val="24"/>
        </w:rPr>
        <w:t>10</w:t>
      </w:r>
      <w:r w:rsidR="00FE65DF" w:rsidRPr="009333B2">
        <w:rPr>
          <w:sz w:val="24"/>
          <w:szCs w:val="24"/>
        </w:rPr>
        <w:t>-</w:t>
      </w:r>
      <w:r w:rsidR="00FE65DF" w:rsidRPr="00F0049C">
        <w:rPr>
          <w:sz w:val="24"/>
          <w:szCs w:val="24"/>
        </w:rPr>
        <w:t>year</w:t>
      </w:r>
      <w:r w:rsidR="00885755" w:rsidRPr="00F0049C">
        <w:rPr>
          <w:sz w:val="24"/>
          <w:szCs w:val="24"/>
        </w:rPr>
        <w:t xml:space="preserve"> term</w:t>
      </w:r>
      <w:r w:rsidR="00C60710" w:rsidRPr="00F0049C">
        <w:rPr>
          <w:sz w:val="24"/>
          <w:szCs w:val="24"/>
        </w:rPr>
        <w:t xml:space="preserve"> </w:t>
      </w:r>
      <w:r w:rsidR="002072E7" w:rsidRPr="00F0049C">
        <w:rPr>
          <w:sz w:val="24"/>
          <w:szCs w:val="24"/>
        </w:rPr>
        <w:t>plus any remaining time to the end of the trading year of expiry</w:t>
      </w:r>
      <w:r w:rsidR="00D03134" w:rsidRPr="00F0049C">
        <w:rPr>
          <w:sz w:val="24"/>
          <w:szCs w:val="24"/>
        </w:rPr>
        <w:t xml:space="preserve"> </w:t>
      </w:r>
      <w:r w:rsidR="00CE42B5" w:rsidRPr="00F0049C">
        <w:rPr>
          <w:sz w:val="24"/>
          <w:szCs w:val="24"/>
        </w:rPr>
        <w:t xml:space="preserve">is reached </w:t>
      </w:r>
      <w:r w:rsidR="00D03134" w:rsidRPr="00F0049C">
        <w:rPr>
          <w:sz w:val="24"/>
          <w:szCs w:val="24"/>
        </w:rPr>
        <w:t xml:space="preserve">– </w:t>
      </w:r>
      <w:r w:rsidR="005E08C3" w:rsidRPr="00F0049C">
        <w:rPr>
          <w:sz w:val="24"/>
          <w:szCs w:val="24"/>
        </w:rPr>
        <w:t>No return is guaranteed</w:t>
      </w:r>
      <w:r w:rsidR="00F0049C">
        <w:rPr>
          <w:sz w:val="24"/>
          <w:szCs w:val="24"/>
        </w:rPr>
        <w:t>.</w:t>
      </w:r>
    </w:p>
    <w:p w14:paraId="6FE3528D" w14:textId="77777777" w:rsidR="00F0049C" w:rsidRPr="00F0049C" w:rsidRDefault="00F0049C" w:rsidP="00F0049C">
      <w:pPr>
        <w:pStyle w:val="ListParagraph"/>
        <w:rPr>
          <w:sz w:val="24"/>
          <w:szCs w:val="24"/>
        </w:rPr>
      </w:pPr>
    </w:p>
    <w:p w14:paraId="2BAB0BC1" w14:textId="6F134D97" w:rsidR="007639EE" w:rsidRPr="00F0049C" w:rsidRDefault="00C9359A" w:rsidP="004331E0">
      <w:pPr>
        <w:pStyle w:val="ListParagraph"/>
        <w:numPr>
          <w:ilvl w:val="0"/>
          <w:numId w:val="16"/>
        </w:numPr>
        <w:rPr>
          <w:sz w:val="24"/>
          <w:szCs w:val="24"/>
        </w:rPr>
      </w:pPr>
      <w:r w:rsidRPr="00F0049C">
        <w:rPr>
          <w:sz w:val="24"/>
          <w:szCs w:val="24"/>
        </w:rPr>
        <w:t xml:space="preserve">Cash Call </w:t>
      </w:r>
      <w:r w:rsidR="002F58F4" w:rsidRPr="00F0049C">
        <w:rPr>
          <w:sz w:val="24"/>
          <w:szCs w:val="24"/>
        </w:rPr>
        <w:t xml:space="preserve">conditions </w:t>
      </w:r>
      <w:r w:rsidRPr="00F0049C">
        <w:rPr>
          <w:sz w:val="24"/>
          <w:szCs w:val="24"/>
        </w:rPr>
        <w:t>exist</w:t>
      </w:r>
      <w:r w:rsidR="002F58F4" w:rsidRPr="00F0049C">
        <w:rPr>
          <w:sz w:val="24"/>
          <w:szCs w:val="24"/>
        </w:rPr>
        <w:t xml:space="preserve"> – see 5 above -</w:t>
      </w:r>
      <w:r w:rsidRPr="00F0049C">
        <w:rPr>
          <w:sz w:val="24"/>
          <w:szCs w:val="24"/>
        </w:rPr>
        <w:t xml:space="preserve"> until </w:t>
      </w:r>
      <w:r w:rsidR="00A955EE">
        <w:rPr>
          <w:sz w:val="24"/>
          <w:szCs w:val="24"/>
        </w:rPr>
        <w:t>CRPS</w:t>
      </w:r>
      <w:r w:rsidRPr="00F0049C">
        <w:rPr>
          <w:sz w:val="24"/>
          <w:szCs w:val="24"/>
        </w:rPr>
        <w:t xml:space="preserve"> are fully paid up</w:t>
      </w:r>
      <w:r w:rsidR="003C248F" w:rsidRPr="00F0049C">
        <w:rPr>
          <w:sz w:val="24"/>
          <w:szCs w:val="24"/>
        </w:rPr>
        <w:t xml:space="preserve"> to par at £1.00.</w:t>
      </w:r>
    </w:p>
    <w:p w14:paraId="588D81E3" w14:textId="77777777" w:rsidR="00F0049C" w:rsidRPr="00F0049C" w:rsidRDefault="00F0049C" w:rsidP="00F0049C">
      <w:pPr>
        <w:pStyle w:val="ListParagraph"/>
        <w:rPr>
          <w:sz w:val="24"/>
          <w:szCs w:val="24"/>
        </w:rPr>
      </w:pPr>
    </w:p>
    <w:p w14:paraId="2A2462A3" w14:textId="297F87DA" w:rsidR="00373E54" w:rsidRDefault="004B7558" w:rsidP="004331E0">
      <w:pPr>
        <w:pStyle w:val="ListParagraph"/>
        <w:numPr>
          <w:ilvl w:val="0"/>
          <w:numId w:val="16"/>
        </w:numPr>
        <w:rPr>
          <w:sz w:val="24"/>
          <w:szCs w:val="24"/>
        </w:rPr>
      </w:pPr>
      <w:r w:rsidRPr="00F0049C">
        <w:rPr>
          <w:sz w:val="24"/>
          <w:szCs w:val="24"/>
        </w:rPr>
        <w:t xml:space="preserve">No direct distribution for cash will be made until </w:t>
      </w:r>
      <w:r w:rsidR="00A955EE">
        <w:rPr>
          <w:sz w:val="24"/>
          <w:szCs w:val="24"/>
        </w:rPr>
        <w:t>CRPS</w:t>
      </w:r>
      <w:r w:rsidRPr="00F0049C">
        <w:rPr>
          <w:sz w:val="24"/>
          <w:szCs w:val="24"/>
        </w:rPr>
        <w:t xml:space="preserve"> are fully paid up</w:t>
      </w:r>
      <w:r w:rsidR="00C9359A" w:rsidRPr="00F0049C">
        <w:rPr>
          <w:sz w:val="24"/>
          <w:szCs w:val="24"/>
        </w:rPr>
        <w:t>.</w:t>
      </w:r>
    </w:p>
    <w:p w14:paraId="5CF3A3DD" w14:textId="77777777" w:rsidR="00F0049C" w:rsidRPr="00F0049C" w:rsidRDefault="00F0049C" w:rsidP="00F0049C">
      <w:pPr>
        <w:pStyle w:val="ListParagraph"/>
        <w:rPr>
          <w:sz w:val="24"/>
          <w:szCs w:val="24"/>
        </w:rPr>
      </w:pPr>
    </w:p>
    <w:p w14:paraId="42594D8A" w14:textId="3158187C" w:rsidR="004B7558" w:rsidRDefault="00A955EE" w:rsidP="00F0049C">
      <w:pPr>
        <w:pStyle w:val="ListParagraph"/>
        <w:numPr>
          <w:ilvl w:val="0"/>
          <w:numId w:val="16"/>
        </w:numPr>
        <w:rPr>
          <w:sz w:val="24"/>
          <w:szCs w:val="24"/>
        </w:rPr>
      </w:pPr>
      <w:r>
        <w:rPr>
          <w:sz w:val="24"/>
          <w:szCs w:val="24"/>
        </w:rPr>
        <w:t>CRPS</w:t>
      </w:r>
      <w:r w:rsidR="004B7558" w:rsidRPr="00F0049C">
        <w:rPr>
          <w:sz w:val="24"/>
          <w:szCs w:val="24"/>
        </w:rPr>
        <w:t xml:space="preserve"> are profit participation only, they do </w:t>
      </w:r>
      <w:r w:rsidR="003C248F" w:rsidRPr="00F0049C">
        <w:rPr>
          <w:sz w:val="24"/>
          <w:szCs w:val="24"/>
        </w:rPr>
        <w:t xml:space="preserve">not </w:t>
      </w:r>
      <w:r w:rsidR="004B7558" w:rsidRPr="00F0049C">
        <w:rPr>
          <w:sz w:val="24"/>
          <w:szCs w:val="24"/>
        </w:rPr>
        <w:t xml:space="preserve">have any voting </w:t>
      </w:r>
      <w:r w:rsidR="00FE65DF" w:rsidRPr="00F0049C">
        <w:rPr>
          <w:sz w:val="24"/>
          <w:szCs w:val="24"/>
        </w:rPr>
        <w:t>rights and</w:t>
      </w:r>
      <w:r w:rsidR="004B7558" w:rsidRPr="00F0049C">
        <w:rPr>
          <w:sz w:val="24"/>
          <w:szCs w:val="24"/>
        </w:rPr>
        <w:t xml:space="preserve"> may </w:t>
      </w:r>
      <w:r w:rsidR="00BB1DD9" w:rsidRPr="00F0049C">
        <w:rPr>
          <w:sz w:val="24"/>
          <w:szCs w:val="24"/>
        </w:rPr>
        <w:t xml:space="preserve"> </w:t>
      </w:r>
      <w:r w:rsidR="004B7558" w:rsidRPr="00F0049C">
        <w:rPr>
          <w:sz w:val="24"/>
          <w:szCs w:val="24"/>
        </w:rPr>
        <w:t xml:space="preserve"> only if </w:t>
      </w:r>
      <w:r w:rsidR="00DB7ABF" w:rsidRPr="00F0049C">
        <w:rPr>
          <w:sz w:val="24"/>
          <w:szCs w:val="24"/>
        </w:rPr>
        <w:t>T4G</w:t>
      </w:r>
      <w:r w:rsidR="004B7558" w:rsidRPr="00F0049C">
        <w:rPr>
          <w:sz w:val="24"/>
          <w:szCs w:val="24"/>
        </w:rPr>
        <w:t xml:space="preserve"> makes a profit as described above.</w:t>
      </w:r>
    </w:p>
    <w:p w14:paraId="542F4E12" w14:textId="77777777" w:rsidR="00F0049C" w:rsidRPr="00F0049C" w:rsidRDefault="00F0049C" w:rsidP="00F0049C">
      <w:pPr>
        <w:pStyle w:val="ListParagraph"/>
        <w:rPr>
          <w:sz w:val="24"/>
          <w:szCs w:val="24"/>
        </w:rPr>
      </w:pPr>
    </w:p>
    <w:p w14:paraId="12970BD8" w14:textId="78928613" w:rsidR="00D22C09" w:rsidRPr="00F0049C" w:rsidRDefault="000A348F" w:rsidP="00F0049C">
      <w:pPr>
        <w:pStyle w:val="ListParagraph"/>
        <w:numPr>
          <w:ilvl w:val="0"/>
          <w:numId w:val="16"/>
        </w:numPr>
        <w:rPr>
          <w:sz w:val="24"/>
          <w:szCs w:val="24"/>
        </w:rPr>
      </w:pPr>
      <w:r w:rsidRPr="00F0049C">
        <w:rPr>
          <w:sz w:val="24"/>
          <w:szCs w:val="24"/>
        </w:rPr>
        <w:t xml:space="preserve">Distributions will be subject to tax </w:t>
      </w:r>
      <w:r w:rsidR="00B8540E" w:rsidRPr="00F0049C">
        <w:rPr>
          <w:sz w:val="24"/>
          <w:szCs w:val="24"/>
        </w:rPr>
        <w:t>assessment</w:t>
      </w:r>
      <w:r w:rsidRPr="00F0049C">
        <w:rPr>
          <w:sz w:val="24"/>
          <w:szCs w:val="24"/>
        </w:rPr>
        <w:t xml:space="preserve"> from time to time</w:t>
      </w:r>
      <w:r w:rsidR="00BB1DD9" w:rsidRPr="00F0049C">
        <w:rPr>
          <w:sz w:val="24"/>
          <w:szCs w:val="24"/>
        </w:rPr>
        <w:t xml:space="preserve">. </w:t>
      </w:r>
      <w:r w:rsidRPr="00F0049C">
        <w:rPr>
          <w:sz w:val="24"/>
          <w:szCs w:val="24"/>
        </w:rPr>
        <w:t xml:space="preserve">It is entirely the subscriber’s own </w:t>
      </w:r>
      <w:r w:rsidR="00B55F37" w:rsidRPr="00F0049C">
        <w:rPr>
          <w:sz w:val="24"/>
          <w:szCs w:val="24"/>
        </w:rPr>
        <w:t xml:space="preserve">responsibility to agree matters with HMRC. </w:t>
      </w:r>
    </w:p>
    <w:p w14:paraId="7D6D7761" w14:textId="147EBBEC" w:rsidR="00DE29D6" w:rsidRDefault="00B63A8A" w:rsidP="00D22C09">
      <w:pPr>
        <w:rPr>
          <w:b/>
          <w:bCs/>
          <w:sz w:val="24"/>
          <w:szCs w:val="24"/>
          <w:u w:val="single"/>
        </w:rPr>
      </w:pPr>
      <w:r>
        <w:rPr>
          <w:b/>
          <w:bCs/>
          <w:sz w:val="24"/>
          <w:szCs w:val="24"/>
          <w:u w:val="single"/>
        </w:rPr>
        <w:t xml:space="preserve">7. </w:t>
      </w:r>
      <w:r w:rsidR="00D22C09" w:rsidRPr="002A79CF">
        <w:rPr>
          <w:b/>
          <w:bCs/>
          <w:sz w:val="24"/>
          <w:szCs w:val="24"/>
          <w:u w:val="single"/>
        </w:rPr>
        <w:t>RISK FACTORS –</w:t>
      </w:r>
    </w:p>
    <w:p w14:paraId="1C74086D" w14:textId="3EE6D7F6" w:rsidR="00D22C09" w:rsidRPr="00BD5455" w:rsidRDefault="00A955EE" w:rsidP="00D22C09">
      <w:pPr>
        <w:rPr>
          <w:sz w:val="24"/>
          <w:szCs w:val="24"/>
        </w:rPr>
      </w:pPr>
      <w:r>
        <w:rPr>
          <w:sz w:val="24"/>
          <w:szCs w:val="24"/>
        </w:rPr>
        <w:t>CRPS</w:t>
      </w:r>
      <w:r w:rsidR="001C6865">
        <w:rPr>
          <w:sz w:val="24"/>
          <w:szCs w:val="24"/>
        </w:rPr>
        <w:t xml:space="preserve"> </w:t>
      </w:r>
      <w:r w:rsidR="00D22C09" w:rsidRPr="00BD5455">
        <w:rPr>
          <w:sz w:val="24"/>
          <w:szCs w:val="24"/>
        </w:rPr>
        <w:t>are issued by a private company with ultimate liability limited by</w:t>
      </w:r>
      <w:r w:rsidR="00D22C09">
        <w:rPr>
          <w:sz w:val="24"/>
          <w:szCs w:val="24"/>
        </w:rPr>
        <w:t xml:space="preserve"> Ordinary Shares, any cash holdings, and any net assets available</w:t>
      </w:r>
      <w:r w:rsidR="00BB1DD9">
        <w:rPr>
          <w:sz w:val="24"/>
          <w:szCs w:val="24"/>
        </w:rPr>
        <w:t xml:space="preserve">. </w:t>
      </w:r>
      <w:r>
        <w:rPr>
          <w:sz w:val="24"/>
          <w:szCs w:val="24"/>
        </w:rPr>
        <w:t>CRPS</w:t>
      </w:r>
      <w:r w:rsidR="00D22C09">
        <w:rPr>
          <w:sz w:val="24"/>
          <w:szCs w:val="24"/>
        </w:rPr>
        <w:t xml:space="preserve"> will not be traded on any exchange, and it is very unlikely that a market, private or otherwise, will be made for them.</w:t>
      </w:r>
    </w:p>
    <w:p w14:paraId="0F50DE9D" w14:textId="0BEC7485" w:rsidR="00B55F37" w:rsidRPr="00B55F37" w:rsidRDefault="00D22C09" w:rsidP="00D22C09">
      <w:pPr>
        <w:rPr>
          <w:b/>
          <w:bCs/>
          <w:sz w:val="24"/>
          <w:szCs w:val="24"/>
        </w:rPr>
      </w:pPr>
      <w:r w:rsidRPr="00B55F37">
        <w:rPr>
          <w:b/>
          <w:bCs/>
          <w:sz w:val="24"/>
          <w:szCs w:val="24"/>
        </w:rPr>
        <w:t>T</w:t>
      </w:r>
      <w:r w:rsidR="00B55F37" w:rsidRPr="00B55F37">
        <w:rPr>
          <w:b/>
          <w:bCs/>
          <w:sz w:val="24"/>
          <w:szCs w:val="24"/>
        </w:rPr>
        <w:t>HEREFORE</w:t>
      </w:r>
      <w:r w:rsidRPr="00B55F37">
        <w:rPr>
          <w:b/>
          <w:bCs/>
          <w:sz w:val="24"/>
          <w:szCs w:val="24"/>
        </w:rPr>
        <w:t xml:space="preserve">, </w:t>
      </w:r>
      <w:r w:rsidR="00A955EE">
        <w:rPr>
          <w:b/>
          <w:bCs/>
          <w:sz w:val="24"/>
          <w:szCs w:val="24"/>
        </w:rPr>
        <w:t>CRPS</w:t>
      </w:r>
      <w:r w:rsidR="00B55F37" w:rsidRPr="00B55F37">
        <w:rPr>
          <w:b/>
          <w:bCs/>
          <w:sz w:val="24"/>
          <w:szCs w:val="24"/>
        </w:rPr>
        <w:t xml:space="preserve"> SHOULD BE CONSIDERED AS HIGHLY ILLIQUID.</w:t>
      </w:r>
    </w:p>
    <w:p w14:paraId="2A73FFC3" w14:textId="233E589B" w:rsidR="00D22C09" w:rsidRDefault="00D22C09" w:rsidP="00D22C09">
      <w:pPr>
        <w:rPr>
          <w:sz w:val="24"/>
          <w:szCs w:val="24"/>
        </w:rPr>
      </w:pPr>
      <w:r>
        <w:rPr>
          <w:sz w:val="24"/>
          <w:szCs w:val="24"/>
        </w:rPr>
        <w:t xml:space="preserve">The underlying business may offer some asset value subject to market fluctuations, operating conditions, and demand for </w:t>
      </w:r>
      <w:r w:rsidR="00367997">
        <w:rPr>
          <w:sz w:val="24"/>
          <w:szCs w:val="24"/>
        </w:rPr>
        <w:t xml:space="preserve">land, amenity, and </w:t>
      </w:r>
      <w:r>
        <w:rPr>
          <w:sz w:val="24"/>
          <w:szCs w:val="24"/>
        </w:rPr>
        <w:t>types</w:t>
      </w:r>
      <w:r w:rsidR="00367997">
        <w:rPr>
          <w:sz w:val="24"/>
          <w:szCs w:val="24"/>
        </w:rPr>
        <w:t xml:space="preserve"> of timber from time to time</w:t>
      </w:r>
      <w:r>
        <w:rPr>
          <w:sz w:val="24"/>
          <w:szCs w:val="24"/>
        </w:rPr>
        <w:t>.</w:t>
      </w:r>
    </w:p>
    <w:p w14:paraId="29F9C3BB" w14:textId="48F485E2" w:rsidR="00BC4824" w:rsidRDefault="00D22C09" w:rsidP="00D22C09">
      <w:pPr>
        <w:rPr>
          <w:b/>
          <w:bCs/>
          <w:sz w:val="24"/>
          <w:szCs w:val="24"/>
        </w:rPr>
      </w:pPr>
      <w:r w:rsidRPr="00B55F37">
        <w:rPr>
          <w:b/>
          <w:bCs/>
          <w:sz w:val="24"/>
          <w:szCs w:val="24"/>
        </w:rPr>
        <w:t xml:space="preserve">NOTE: </w:t>
      </w:r>
      <w:r w:rsidR="00A955EE">
        <w:rPr>
          <w:b/>
          <w:bCs/>
          <w:sz w:val="24"/>
          <w:szCs w:val="24"/>
        </w:rPr>
        <w:t>CRPS</w:t>
      </w:r>
      <w:r w:rsidRPr="00B55F37">
        <w:rPr>
          <w:b/>
          <w:bCs/>
          <w:sz w:val="24"/>
          <w:szCs w:val="24"/>
        </w:rPr>
        <w:t xml:space="preserve"> are likely to have a zero to very low value in the early years after subscription and may never reach par value.</w:t>
      </w:r>
    </w:p>
    <w:p w14:paraId="6DEDEE5C" w14:textId="6A1D81D8" w:rsidR="00D22C09" w:rsidRPr="00D01252" w:rsidRDefault="006D3E3E" w:rsidP="00D22C09">
      <w:pPr>
        <w:rPr>
          <w:sz w:val="24"/>
          <w:szCs w:val="24"/>
        </w:rPr>
      </w:pPr>
      <w:r w:rsidRPr="00817A1A">
        <w:rPr>
          <w:bCs/>
          <w:sz w:val="24"/>
          <w:szCs w:val="24"/>
        </w:rPr>
        <w:t>Forestry</w:t>
      </w:r>
      <w:r w:rsidR="00D22C09" w:rsidRPr="00817A1A">
        <w:rPr>
          <w:bCs/>
          <w:sz w:val="24"/>
          <w:szCs w:val="24"/>
        </w:rPr>
        <w:t xml:space="preserve"> – By its very nature involves significant risk</w:t>
      </w:r>
      <w:r w:rsidR="00BB1DD9" w:rsidRPr="00817A1A">
        <w:rPr>
          <w:bCs/>
          <w:sz w:val="24"/>
          <w:szCs w:val="24"/>
        </w:rPr>
        <w:t>.</w:t>
      </w:r>
      <w:r w:rsidR="00BB1DD9" w:rsidRPr="007F6EA7">
        <w:rPr>
          <w:b/>
          <w:bCs/>
          <w:sz w:val="24"/>
          <w:szCs w:val="24"/>
        </w:rPr>
        <w:t xml:space="preserve"> </w:t>
      </w:r>
      <w:r w:rsidR="00D22C09">
        <w:rPr>
          <w:sz w:val="24"/>
          <w:szCs w:val="24"/>
        </w:rPr>
        <w:t xml:space="preserve">Whilst high returns are possible, </w:t>
      </w:r>
      <w:r>
        <w:rPr>
          <w:sz w:val="24"/>
          <w:szCs w:val="24"/>
        </w:rPr>
        <w:t xml:space="preserve">and the underlying land will have some (residual) value </w:t>
      </w:r>
      <w:r w:rsidR="00D22C09">
        <w:rPr>
          <w:sz w:val="24"/>
          <w:szCs w:val="24"/>
        </w:rPr>
        <w:t xml:space="preserve">no guarantees of success can be offered to investors.  </w:t>
      </w:r>
      <w:r w:rsidR="002033EE">
        <w:rPr>
          <w:sz w:val="24"/>
          <w:szCs w:val="24"/>
        </w:rPr>
        <w:t>Whilst d</w:t>
      </w:r>
      <w:r>
        <w:rPr>
          <w:sz w:val="24"/>
          <w:szCs w:val="24"/>
        </w:rPr>
        <w:t>emand for timber has</w:t>
      </w:r>
      <w:r w:rsidR="00711A33">
        <w:rPr>
          <w:sz w:val="24"/>
          <w:szCs w:val="24"/>
        </w:rPr>
        <w:t xml:space="preserve"> been</w:t>
      </w:r>
      <w:r w:rsidR="002033EE">
        <w:rPr>
          <w:sz w:val="24"/>
          <w:szCs w:val="24"/>
        </w:rPr>
        <w:t xml:space="preserve">, and </w:t>
      </w:r>
      <w:r>
        <w:rPr>
          <w:sz w:val="24"/>
          <w:szCs w:val="24"/>
        </w:rPr>
        <w:t>currently</w:t>
      </w:r>
      <w:r w:rsidR="002033EE">
        <w:rPr>
          <w:sz w:val="24"/>
          <w:szCs w:val="24"/>
        </w:rPr>
        <w:t xml:space="preserve"> is</w:t>
      </w:r>
      <w:r>
        <w:rPr>
          <w:sz w:val="24"/>
          <w:szCs w:val="24"/>
        </w:rPr>
        <w:t>,</w:t>
      </w:r>
      <w:r w:rsidR="002033EE">
        <w:rPr>
          <w:sz w:val="24"/>
          <w:szCs w:val="24"/>
        </w:rPr>
        <w:t xml:space="preserve"> buoyant</w:t>
      </w:r>
      <w:r w:rsidR="00AC2709">
        <w:rPr>
          <w:sz w:val="24"/>
          <w:szCs w:val="24"/>
        </w:rPr>
        <w:t>,</w:t>
      </w:r>
      <w:r w:rsidR="002033EE">
        <w:rPr>
          <w:sz w:val="24"/>
          <w:szCs w:val="24"/>
        </w:rPr>
        <w:t xml:space="preserve"> this cannot be guaranteed in the future</w:t>
      </w:r>
      <w:r w:rsidR="00BB1DD9">
        <w:rPr>
          <w:sz w:val="24"/>
          <w:szCs w:val="24"/>
        </w:rPr>
        <w:t xml:space="preserve">. </w:t>
      </w:r>
      <w:r w:rsidR="00AC2709">
        <w:rPr>
          <w:sz w:val="24"/>
          <w:szCs w:val="24"/>
        </w:rPr>
        <w:t>I</w:t>
      </w:r>
      <w:r>
        <w:rPr>
          <w:sz w:val="24"/>
          <w:szCs w:val="24"/>
        </w:rPr>
        <w:t>ts use for many application</w:t>
      </w:r>
      <w:r w:rsidR="0071576A">
        <w:rPr>
          <w:sz w:val="24"/>
          <w:szCs w:val="24"/>
        </w:rPr>
        <w:t>s</w:t>
      </w:r>
      <w:r>
        <w:rPr>
          <w:sz w:val="24"/>
          <w:szCs w:val="24"/>
        </w:rPr>
        <w:t xml:space="preserve"> is expanding</w:t>
      </w:r>
      <w:r w:rsidR="00BB1DD9">
        <w:rPr>
          <w:sz w:val="24"/>
          <w:szCs w:val="24"/>
        </w:rPr>
        <w:t xml:space="preserve">. </w:t>
      </w:r>
      <w:r w:rsidR="00D22C09">
        <w:rPr>
          <w:sz w:val="24"/>
          <w:szCs w:val="24"/>
        </w:rPr>
        <w:t>If comparisons can be</w:t>
      </w:r>
      <w:r w:rsidR="00BC4824">
        <w:rPr>
          <w:sz w:val="24"/>
          <w:szCs w:val="24"/>
        </w:rPr>
        <w:t xml:space="preserve"> </w:t>
      </w:r>
      <w:r w:rsidR="00D22C09">
        <w:rPr>
          <w:sz w:val="24"/>
          <w:szCs w:val="24"/>
        </w:rPr>
        <w:t xml:space="preserve">made, </w:t>
      </w:r>
      <w:r w:rsidR="0071576A">
        <w:rPr>
          <w:sz w:val="24"/>
          <w:szCs w:val="24"/>
        </w:rPr>
        <w:t>forestry</w:t>
      </w:r>
      <w:r w:rsidR="00D22C09">
        <w:rPr>
          <w:sz w:val="24"/>
          <w:szCs w:val="24"/>
        </w:rPr>
        <w:t xml:space="preserve"> is around </w:t>
      </w:r>
      <w:r w:rsidR="0071576A">
        <w:rPr>
          <w:sz w:val="24"/>
          <w:szCs w:val="24"/>
        </w:rPr>
        <w:t>7-9</w:t>
      </w:r>
      <w:r w:rsidR="00D22C09">
        <w:rPr>
          <w:sz w:val="24"/>
          <w:szCs w:val="24"/>
        </w:rPr>
        <w:t xml:space="preserve"> on a TRL Scale of risk versus </w:t>
      </w:r>
      <w:r w:rsidR="001C6865">
        <w:rPr>
          <w:sz w:val="24"/>
          <w:szCs w:val="24"/>
        </w:rPr>
        <w:t>reward (</w:t>
      </w:r>
      <w:r w:rsidR="00A3504D">
        <w:rPr>
          <w:sz w:val="24"/>
          <w:szCs w:val="24"/>
        </w:rPr>
        <w:t>out of 12)</w:t>
      </w:r>
      <w:r w:rsidR="00BB1DD9">
        <w:rPr>
          <w:sz w:val="24"/>
          <w:szCs w:val="24"/>
        </w:rPr>
        <w:t xml:space="preserve">. </w:t>
      </w:r>
      <w:r w:rsidR="00D22C09">
        <w:rPr>
          <w:sz w:val="24"/>
          <w:szCs w:val="24"/>
        </w:rPr>
        <w:t xml:space="preserve">Good </w:t>
      </w:r>
      <w:r w:rsidR="0071576A">
        <w:rPr>
          <w:sz w:val="24"/>
          <w:szCs w:val="24"/>
        </w:rPr>
        <w:t xml:space="preserve">planting, maintenance, recovery, as well as </w:t>
      </w:r>
      <w:r w:rsidR="00BB1DD9">
        <w:rPr>
          <w:sz w:val="24"/>
          <w:szCs w:val="24"/>
        </w:rPr>
        <w:t>suitable location</w:t>
      </w:r>
      <w:r w:rsidR="0071576A">
        <w:rPr>
          <w:sz w:val="24"/>
          <w:szCs w:val="24"/>
        </w:rPr>
        <w:t xml:space="preserve">, </w:t>
      </w:r>
      <w:r w:rsidR="00D22C09">
        <w:rPr>
          <w:sz w:val="24"/>
          <w:szCs w:val="24"/>
        </w:rPr>
        <w:t>experience and knowledge are essential.</w:t>
      </w:r>
    </w:p>
    <w:p w14:paraId="75FFA888" w14:textId="4E6C462E" w:rsidR="00D22C09" w:rsidRDefault="00D22C09" w:rsidP="00D22C09">
      <w:pPr>
        <w:rPr>
          <w:sz w:val="24"/>
          <w:szCs w:val="24"/>
        </w:rPr>
      </w:pPr>
      <w:r>
        <w:rPr>
          <w:sz w:val="24"/>
          <w:szCs w:val="24"/>
        </w:rPr>
        <w:t xml:space="preserve">It is up to management to mitigate losses and </w:t>
      </w:r>
      <w:r w:rsidR="004A3374">
        <w:rPr>
          <w:sz w:val="24"/>
          <w:szCs w:val="24"/>
        </w:rPr>
        <w:t>risks and</w:t>
      </w:r>
      <w:r>
        <w:rPr>
          <w:sz w:val="24"/>
          <w:szCs w:val="24"/>
        </w:rPr>
        <w:t xml:space="preserve"> exploit to the maximum positives and opportunities balanced against any risk factors</w:t>
      </w:r>
      <w:r w:rsidR="00BB1DD9">
        <w:rPr>
          <w:sz w:val="24"/>
          <w:szCs w:val="24"/>
        </w:rPr>
        <w:t xml:space="preserve">. </w:t>
      </w:r>
      <w:r w:rsidR="007D4D93">
        <w:rPr>
          <w:sz w:val="24"/>
          <w:szCs w:val="24"/>
        </w:rPr>
        <w:t xml:space="preserve"> Despite this, there are external factors beyond the control of management, E.g. Windblow</w:t>
      </w:r>
      <w:r w:rsidR="008B44D0">
        <w:rPr>
          <w:sz w:val="24"/>
          <w:szCs w:val="24"/>
        </w:rPr>
        <w:t>, Government Policy.</w:t>
      </w:r>
    </w:p>
    <w:p w14:paraId="6BF15141" w14:textId="77777777" w:rsidR="00D22C09" w:rsidRPr="008E7B96" w:rsidRDefault="00D22C09" w:rsidP="00D22C09">
      <w:pPr>
        <w:rPr>
          <w:b/>
          <w:bCs/>
          <w:sz w:val="24"/>
          <w:szCs w:val="24"/>
          <w:u w:val="single"/>
        </w:rPr>
      </w:pPr>
      <w:r w:rsidRPr="008E7B96">
        <w:rPr>
          <w:b/>
          <w:bCs/>
          <w:sz w:val="24"/>
          <w:szCs w:val="24"/>
          <w:u w:val="single"/>
        </w:rPr>
        <w:t>OTHER RISK FACTORS -</w:t>
      </w:r>
    </w:p>
    <w:p w14:paraId="23C72187" w14:textId="00016E49" w:rsidR="00D22C09" w:rsidRDefault="00A955EE" w:rsidP="00932AB7">
      <w:pPr>
        <w:pStyle w:val="ListParagraph"/>
        <w:numPr>
          <w:ilvl w:val="0"/>
          <w:numId w:val="17"/>
        </w:numPr>
        <w:spacing w:line="240" w:lineRule="auto"/>
        <w:rPr>
          <w:sz w:val="24"/>
          <w:szCs w:val="24"/>
        </w:rPr>
      </w:pPr>
      <w:r>
        <w:rPr>
          <w:sz w:val="24"/>
          <w:szCs w:val="24"/>
        </w:rPr>
        <w:t>CRPS</w:t>
      </w:r>
      <w:r w:rsidR="00D22C09" w:rsidRPr="00F0049C">
        <w:rPr>
          <w:sz w:val="24"/>
          <w:szCs w:val="24"/>
        </w:rPr>
        <w:t xml:space="preserve"> are highly </w:t>
      </w:r>
      <w:r w:rsidR="009333B2" w:rsidRPr="00F0049C">
        <w:rPr>
          <w:sz w:val="24"/>
          <w:szCs w:val="24"/>
        </w:rPr>
        <w:t>illiquid</w:t>
      </w:r>
      <w:r w:rsidR="00D22C09" w:rsidRPr="00F0049C">
        <w:rPr>
          <w:sz w:val="24"/>
          <w:szCs w:val="24"/>
        </w:rPr>
        <w:t xml:space="preserve"> and </w:t>
      </w:r>
      <w:r w:rsidR="009333B2" w:rsidRPr="00F0049C">
        <w:rPr>
          <w:sz w:val="24"/>
          <w:szCs w:val="24"/>
        </w:rPr>
        <w:t>time limited</w:t>
      </w:r>
      <w:r w:rsidR="009333B2">
        <w:rPr>
          <w:sz w:val="24"/>
          <w:szCs w:val="24"/>
        </w:rPr>
        <w:t xml:space="preserve"> through convertible preference shares.</w:t>
      </w:r>
    </w:p>
    <w:p w14:paraId="3707B41D" w14:textId="77777777" w:rsidR="00F0049C" w:rsidRDefault="00F0049C" w:rsidP="00932AB7">
      <w:pPr>
        <w:pStyle w:val="ListParagraph"/>
        <w:spacing w:line="240" w:lineRule="auto"/>
        <w:ind w:left="360"/>
        <w:rPr>
          <w:sz w:val="24"/>
          <w:szCs w:val="24"/>
        </w:rPr>
      </w:pPr>
    </w:p>
    <w:p w14:paraId="295DF5B6" w14:textId="6E208599" w:rsidR="00D22C09" w:rsidRDefault="00D22C09" w:rsidP="00932AB7">
      <w:pPr>
        <w:pStyle w:val="ListParagraph"/>
        <w:numPr>
          <w:ilvl w:val="0"/>
          <w:numId w:val="17"/>
        </w:numPr>
        <w:spacing w:line="240" w:lineRule="auto"/>
        <w:rPr>
          <w:sz w:val="24"/>
          <w:szCs w:val="24"/>
        </w:rPr>
      </w:pPr>
      <w:r w:rsidRPr="00F0049C">
        <w:rPr>
          <w:sz w:val="24"/>
          <w:szCs w:val="24"/>
        </w:rPr>
        <w:t>They may not acquire any value at any time or receive any distribution.</w:t>
      </w:r>
    </w:p>
    <w:p w14:paraId="0C926DF8" w14:textId="77777777" w:rsidR="00F0049C" w:rsidRPr="00F0049C" w:rsidRDefault="00F0049C" w:rsidP="00932AB7">
      <w:pPr>
        <w:pStyle w:val="ListParagraph"/>
        <w:spacing w:line="240" w:lineRule="auto"/>
        <w:rPr>
          <w:sz w:val="24"/>
          <w:szCs w:val="24"/>
        </w:rPr>
      </w:pPr>
    </w:p>
    <w:p w14:paraId="14A80D67" w14:textId="1858E5E8" w:rsidR="00D22C09" w:rsidRDefault="00D22C09" w:rsidP="00932AB7">
      <w:pPr>
        <w:pStyle w:val="ListParagraph"/>
        <w:numPr>
          <w:ilvl w:val="0"/>
          <w:numId w:val="17"/>
        </w:numPr>
        <w:spacing w:line="240" w:lineRule="auto"/>
        <w:rPr>
          <w:sz w:val="24"/>
          <w:szCs w:val="24"/>
        </w:rPr>
      </w:pPr>
      <w:r w:rsidRPr="00F0049C">
        <w:rPr>
          <w:sz w:val="24"/>
          <w:szCs w:val="24"/>
        </w:rPr>
        <w:t xml:space="preserve">Distributions will be subject to UK taxation; and will be in </w:t>
      </w:r>
      <w:r w:rsidR="009333B2" w:rsidRPr="00F0049C">
        <w:rPr>
          <w:sz w:val="24"/>
          <w:szCs w:val="24"/>
        </w:rPr>
        <w:t>cash</w:t>
      </w:r>
      <w:r w:rsidRPr="00F0049C">
        <w:rPr>
          <w:sz w:val="24"/>
          <w:szCs w:val="24"/>
        </w:rPr>
        <w:t xml:space="preserve"> &amp; £GBP only.</w:t>
      </w:r>
    </w:p>
    <w:p w14:paraId="4ACBD67C" w14:textId="77777777" w:rsidR="00F0049C" w:rsidRPr="00F0049C" w:rsidRDefault="00F0049C" w:rsidP="00932AB7">
      <w:pPr>
        <w:pStyle w:val="ListParagraph"/>
        <w:spacing w:line="240" w:lineRule="auto"/>
        <w:rPr>
          <w:sz w:val="24"/>
          <w:szCs w:val="24"/>
        </w:rPr>
      </w:pPr>
    </w:p>
    <w:p w14:paraId="0E16EA6F" w14:textId="29527CBE" w:rsidR="00D22C09" w:rsidRDefault="00DB7ABF" w:rsidP="00932AB7">
      <w:pPr>
        <w:pStyle w:val="ListParagraph"/>
        <w:numPr>
          <w:ilvl w:val="0"/>
          <w:numId w:val="17"/>
        </w:numPr>
        <w:spacing w:line="240" w:lineRule="auto"/>
        <w:rPr>
          <w:sz w:val="24"/>
          <w:szCs w:val="24"/>
        </w:rPr>
      </w:pPr>
      <w:r w:rsidRPr="00F0049C">
        <w:rPr>
          <w:sz w:val="24"/>
          <w:szCs w:val="24"/>
        </w:rPr>
        <w:t>T4G</w:t>
      </w:r>
      <w:r w:rsidR="00D22C09" w:rsidRPr="00F0049C">
        <w:rPr>
          <w:sz w:val="24"/>
          <w:szCs w:val="24"/>
        </w:rPr>
        <w:t xml:space="preserve"> is a private company and may find financing more difficult to acquire, and at more expensive rate/costs, than larger publicly quoted Companies.</w:t>
      </w:r>
    </w:p>
    <w:p w14:paraId="54AA6408" w14:textId="77777777" w:rsidR="00F0049C" w:rsidRPr="00F0049C" w:rsidRDefault="00F0049C" w:rsidP="00932AB7">
      <w:pPr>
        <w:pStyle w:val="ListParagraph"/>
        <w:spacing w:line="240" w:lineRule="auto"/>
        <w:rPr>
          <w:sz w:val="24"/>
          <w:szCs w:val="24"/>
        </w:rPr>
      </w:pPr>
    </w:p>
    <w:p w14:paraId="202C58C7" w14:textId="2B1165D7" w:rsidR="00D22C09" w:rsidRDefault="00A955EE" w:rsidP="00932AB7">
      <w:pPr>
        <w:pStyle w:val="ListParagraph"/>
        <w:numPr>
          <w:ilvl w:val="0"/>
          <w:numId w:val="17"/>
        </w:numPr>
        <w:spacing w:line="240" w:lineRule="auto"/>
        <w:rPr>
          <w:sz w:val="24"/>
          <w:szCs w:val="24"/>
        </w:rPr>
      </w:pPr>
      <w:r>
        <w:rPr>
          <w:sz w:val="24"/>
          <w:szCs w:val="24"/>
        </w:rPr>
        <w:t>CRPS</w:t>
      </w:r>
      <w:r w:rsidR="00D22C09" w:rsidRPr="00F0049C">
        <w:rPr>
          <w:sz w:val="24"/>
          <w:szCs w:val="24"/>
        </w:rPr>
        <w:t xml:space="preserve"> have no participation in the planning, strategy, or decision making within </w:t>
      </w:r>
      <w:r w:rsidR="00DB7ABF" w:rsidRPr="00F0049C">
        <w:rPr>
          <w:sz w:val="24"/>
          <w:szCs w:val="24"/>
        </w:rPr>
        <w:t>T4G</w:t>
      </w:r>
      <w:r w:rsidR="00D22C09" w:rsidRPr="00F0049C">
        <w:rPr>
          <w:sz w:val="24"/>
          <w:szCs w:val="24"/>
        </w:rPr>
        <w:t>.</w:t>
      </w:r>
    </w:p>
    <w:p w14:paraId="513D3108" w14:textId="77777777" w:rsidR="00F0049C" w:rsidRPr="00F0049C" w:rsidRDefault="00F0049C" w:rsidP="00932AB7">
      <w:pPr>
        <w:pStyle w:val="ListParagraph"/>
        <w:spacing w:line="240" w:lineRule="auto"/>
        <w:rPr>
          <w:sz w:val="24"/>
          <w:szCs w:val="24"/>
        </w:rPr>
      </w:pPr>
    </w:p>
    <w:p w14:paraId="096D0B33" w14:textId="24B5F13C" w:rsidR="00932AB7" w:rsidRPr="00932AB7" w:rsidRDefault="00D22C09" w:rsidP="00932AB7">
      <w:pPr>
        <w:pStyle w:val="ListParagraph"/>
        <w:numPr>
          <w:ilvl w:val="0"/>
          <w:numId w:val="17"/>
        </w:numPr>
        <w:spacing w:line="240" w:lineRule="auto"/>
        <w:rPr>
          <w:sz w:val="24"/>
          <w:szCs w:val="24"/>
        </w:rPr>
      </w:pPr>
      <w:r w:rsidRPr="00F0049C">
        <w:rPr>
          <w:sz w:val="24"/>
          <w:szCs w:val="24"/>
        </w:rPr>
        <w:lastRenderedPageBreak/>
        <w:t xml:space="preserve">It is highly unlikely any market will exist or be made for </w:t>
      </w:r>
      <w:r w:rsidR="00A955EE">
        <w:rPr>
          <w:sz w:val="24"/>
          <w:szCs w:val="24"/>
        </w:rPr>
        <w:t>CRPS</w:t>
      </w:r>
      <w:r w:rsidRPr="00F0049C">
        <w:rPr>
          <w:sz w:val="24"/>
          <w:szCs w:val="24"/>
        </w:rPr>
        <w:t>.</w:t>
      </w:r>
    </w:p>
    <w:p w14:paraId="71FE3668" w14:textId="3906177A" w:rsidR="00D22C09" w:rsidRDefault="00DB7ABF" w:rsidP="00932AB7">
      <w:pPr>
        <w:pStyle w:val="ListParagraph"/>
        <w:numPr>
          <w:ilvl w:val="0"/>
          <w:numId w:val="17"/>
        </w:numPr>
        <w:spacing w:line="240" w:lineRule="auto"/>
        <w:rPr>
          <w:sz w:val="24"/>
          <w:szCs w:val="24"/>
        </w:rPr>
      </w:pPr>
      <w:r w:rsidRPr="00F0049C">
        <w:rPr>
          <w:sz w:val="24"/>
          <w:szCs w:val="24"/>
        </w:rPr>
        <w:t>T4G</w:t>
      </w:r>
      <w:r w:rsidR="00D22C09" w:rsidRPr="00F0049C">
        <w:rPr>
          <w:sz w:val="24"/>
          <w:szCs w:val="24"/>
        </w:rPr>
        <w:t xml:space="preserve"> is a small company – SME – and, as such, will be less able to withstand adverse changes in trading conditions than larger companies.</w:t>
      </w:r>
    </w:p>
    <w:p w14:paraId="3C813510" w14:textId="77777777" w:rsidR="00F0049C" w:rsidRPr="00F0049C" w:rsidRDefault="00F0049C" w:rsidP="00932AB7">
      <w:pPr>
        <w:pStyle w:val="ListParagraph"/>
        <w:spacing w:line="240" w:lineRule="auto"/>
        <w:rPr>
          <w:sz w:val="24"/>
          <w:szCs w:val="24"/>
        </w:rPr>
      </w:pPr>
    </w:p>
    <w:p w14:paraId="407A2D3E" w14:textId="02EA68B6" w:rsidR="00D22C09" w:rsidRDefault="00D22C09" w:rsidP="00932AB7">
      <w:pPr>
        <w:pStyle w:val="ListParagraph"/>
        <w:numPr>
          <w:ilvl w:val="0"/>
          <w:numId w:val="17"/>
        </w:numPr>
        <w:spacing w:line="240" w:lineRule="auto"/>
        <w:rPr>
          <w:sz w:val="24"/>
          <w:szCs w:val="24"/>
        </w:rPr>
      </w:pPr>
      <w:r w:rsidRPr="00F0049C">
        <w:rPr>
          <w:sz w:val="24"/>
          <w:szCs w:val="24"/>
        </w:rPr>
        <w:t xml:space="preserve">Changes in legislation may adversely affect the profitability of </w:t>
      </w:r>
      <w:r w:rsidR="00DB7ABF" w:rsidRPr="00F0049C">
        <w:rPr>
          <w:sz w:val="24"/>
          <w:szCs w:val="24"/>
        </w:rPr>
        <w:t>T4G</w:t>
      </w:r>
      <w:r w:rsidRPr="00F0049C">
        <w:rPr>
          <w:sz w:val="24"/>
          <w:szCs w:val="24"/>
        </w:rPr>
        <w:t>.</w:t>
      </w:r>
    </w:p>
    <w:p w14:paraId="0F7E0A72" w14:textId="77777777" w:rsidR="00F0049C" w:rsidRPr="00F0049C" w:rsidRDefault="00F0049C" w:rsidP="00932AB7">
      <w:pPr>
        <w:pStyle w:val="ListParagraph"/>
        <w:spacing w:line="240" w:lineRule="auto"/>
        <w:rPr>
          <w:sz w:val="24"/>
          <w:szCs w:val="24"/>
        </w:rPr>
      </w:pPr>
    </w:p>
    <w:p w14:paraId="77E5D816" w14:textId="5608C775" w:rsidR="006E53D7" w:rsidRPr="00F0049C" w:rsidRDefault="00D22C09" w:rsidP="00932AB7">
      <w:pPr>
        <w:pStyle w:val="ListParagraph"/>
        <w:numPr>
          <w:ilvl w:val="0"/>
          <w:numId w:val="17"/>
        </w:numPr>
        <w:spacing w:line="240" w:lineRule="auto"/>
        <w:rPr>
          <w:sz w:val="24"/>
          <w:szCs w:val="24"/>
        </w:rPr>
      </w:pPr>
      <w:r w:rsidRPr="00F0049C">
        <w:rPr>
          <w:sz w:val="24"/>
          <w:szCs w:val="24"/>
        </w:rPr>
        <w:t xml:space="preserve">Non-cumulative -see </w:t>
      </w:r>
      <w:r w:rsidRPr="00F0049C">
        <w:rPr>
          <w:b/>
          <w:bCs/>
          <w:i/>
          <w:iCs/>
          <w:sz w:val="24"/>
          <w:szCs w:val="24"/>
        </w:rPr>
        <w:t>4f</w:t>
      </w:r>
      <w:r w:rsidRPr="00F0049C">
        <w:rPr>
          <w:sz w:val="24"/>
          <w:szCs w:val="24"/>
        </w:rPr>
        <w:t xml:space="preserve"> </w:t>
      </w:r>
      <w:r w:rsidR="00C92502" w:rsidRPr="00F0049C">
        <w:rPr>
          <w:sz w:val="24"/>
          <w:szCs w:val="24"/>
        </w:rPr>
        <w:t>above</w:t>
      </w:r>
      <w:r w:rsidRPr="00F0049C">
        <w:rPr>
          <w:sz w:val="24"/>
          <w:szCs w:val="24"/>
        </w:rPr>
        <w:t>.</w:t>
      </w:r>
      <w:r w:rsidRPr="00F0049C">
        <w:rPr>
          <w:sz w:val="24"/>
          <w:szCs w:val="24"/>
        </w:rPr>
        <w:tab/>
      </w:r>
      <w:r w:rsidRPr="00F0049C">
        <w:rPr>
          <w:sz w:val="24"/>
          <w:szCs w:val="24"/>
        </w:rPr>
        <w:tab/>
      </w:r>
      <w:r w:rsidRPr="00F0049C">
        <w:rPr>
          <w:sz w:val="24"/>
          <w:szCs w:val="24"/>
        </w:rPr>
        <w:tab/>
      </w:r>
    </w:p>
    <w:p w14:paraId="2977D434" w14:textId="410FAD0E" w:rsidR="004A3374" w:rsidRPr="0094733F" w:rsidRDefault="0094733F" w:rsidP="00932AB7">
      <w:pPr>
        <w:rPr>
          <w:sz w:val="24"/>
          <w:szCs w:val="24"/>
        </w:rPr>
      </w:pPr>
      <w:r w:rsidRPr="0094733F">
        <w:rPr>
          <w:sz w:val="24"/>
          <w:szCs w:val="24"/>
        </w:rPr>
        <w:t xml:space="preserve">To </w:t>
      </w:r>
      <w:r w:rsidR="00D22C09" w:rsidRPr="0094733F">
        <w:rPr>
          <w:sz w:val="24"/>
          <w:szCs w:val="24"/>
        </w:rPr>
        <w:t>maximi</w:t>
      </w:r>
      <w:r w:rsidR="007D4D93" w:rsidRPr="0094733F">
        <w:rPr>
          <w:sz w:val="24"/>
          <w:szCs w:val="24"/>
        </w:rPr>
        <w:t xml:space="preserve">ze returns, T4G will seek to broaden the cash take through </w:t>
      </w:r>
      <w:r w:rsidR="00EF7ACC" w:rsidRPr="0094733F">
        <w:rPr>
          <w:sz w:val="24"/>
          <w:szCs w:val="24"/>
        </w:rPr>
        <w:t>thinning</w:t>
      </w:r>
      <w:r w:rsidR="007D4D93" w:rsidRPr="0094733F">
        <w:rPr>
          <w:sz w:val="24"/>
          <w:szCs w:val="24"/>
        </w:rPr>
        <w:t>, leisure</w:t>
      </w:r>
      <w:r w:rsidR="00DE29D6" w:rsidRPr="0094733F">
        <w:rPr>
          <w:sz w:val="24"/>
          <w:szCs w:val="24"/>
        </w:rPr>
        <w:t>,</w:t>
      </w:r>
      <w:r w:rsidR="007D4D93" w:rsidRPr="0094733F">
        <w:rPr>
          <w:sz w:val="24"/>
          <w:szCs w:val="24"/>
        </w:rPr>
        <w:t xml:space="preserve"> and sporting, E.g. </w:t>
      </w:r>
      <w:r w:rsidR="00BD2F34" w:rsidRPr="0094733F">
        <w:rPr>
          <w:sz w:val="24"/>
          <w:szCs w:val="24"/>
        </w:rPr>
        <w:t>Firewood</w:t>
      </w:r>
      <w:r w:rsidR="007D4D93" w:rsidRPr="0094733F">
        <w:rPr>
          <w:sz w:val="24"/>
          <w:szCs w:val="24"/>
        </w:rPr>
        <w:t xml:space="preserve">, hiking/trails/ponds and </w:t>
      </w:r>
      <w:r w:rsidR="00DE29D6" w:rsidRPr="0094733F">
        <w:rPr>
          <w:sz w:val="24"/>
          <w:szCs w:val="24"/>
        </w:rPr>
        <w:t>wildlife</w:t>
      </w:r>
      <w:r w:rsidR="007D4D93" w:rsidRPr="0094733F">
        <w:rPr>
          <w:sz w:val="24"/>
          <w:szCs w:val="24"/>
        </w:rPr>
        <w:t>.</w:t>
      </w:r>
    </w:p>
    <w:p w14:paraId="33636D93" w14:textId="77777777" w:rsidR="004A3374" w:rsidRPr="0094733F" w:rsidRDefault="004A3374" w:rsidP="00D22C09">
      <w:pPr>
        <w:jc w:val="center"/>
        <w:rPr>
          <w:sz w:val="32"/>
          <w:szCs w:val="32"/>
          <w:u w:val="single"/>
        </w:rPr>
      </w:pPr>
    </w:p>
    <w:sectPr w:rsidR="004A3374" w:rsidRPr="0094733F" w:rsidSect="00811043">
      <w:headerReference w:type="default" r:id="rId9"/>
      <w:footerReference w:type="default" r:id="rId10"/>
      <w:pgSz w:w="11906" w:h="16838" w:code="9"/>
      <w:pgMar w:top="562" w:right="1440" w:bottom="562" w:left="1440" w:header="706" w:footer="706"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4BF51" w14:textId="77777777" w:rsidR="00222245" w:rsidRDefault="00222245" w:rsidP="002200A9">
      <w:pPr>
        <w:spacing w:after="0" w:line="240" w:lineRule="auto"/>
      </w:pPr>
      <w:r>
        <w:separator/>
      </w:r>
    </w:p>
  </w:endnote>
  <w:endnote w:type="continuationSeparator" w:id="0">
    <w:p w14:paraId="0003D1A8" w14:textId="77777777" w:rsidR="00222245" w:rsidRDefault="00222245" w:rsidP="00220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F5B16" w14:textId="182DD713" w:rsidR="00BC4824" w:rsidRDefault="00BC4824">
    <w:pPr>
      <w:pStyle w:val="Footer"/>
    </w:pPr>
  </w:p>
  <w:p w14:paraId="65E12886" w14:textId="77777777" w:rsidR="00811043" w:rsidRDefault="00811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ED56F" w14:textId="77777777" w:rsidR="00222245" w:rsidRDefault="00222245" w:rsidP="002200A9">
      <w:pPr>
        <w:spacing w:after="0" w:line="240" w:lineRule="auto"/>
      </w:pPr>
      <w:r>
        <w:separator/>
      </w:r>
    </w:p>
  </w:footnote>
  <w:footnote w:type="continuationSeparator" w:id="0">
    <w:p w14:paraId="1116EDE1" w14:textId="77777777" w:rsidR="00222245" w:rsidRDefault="00222245" w:rsidP="00220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54AB6" w14:textId="77191736" w:rsidR="001C6865" w:rsidRDefault="001C6865">
    <w:pPr>
      <w:pStyle w:val="Header"/>
    </w:pPr>
  </w:p>
  <w:p w14:paraId="0BF514F7" w14:textId="4E0D2FD8" w:rsidR="002200A9" w:rsidRDefault="00222245">
    <w:pPr>
      <w:pStyle w:val="Header"/>
    </w:pPr>
    <w:sdt>
      <w:sdtPr>
        <w:id w:val="1702906265"/>
        <w:docPartObj>
          <w:docPartGallery w:val="Page Numbers (Margins)"/>
          <w:docPartUnique/>
        </w:docPartObj>
      </w:sdtPr>
      <w:sdtEndPr/>
      <w:sdtContent>
        <w:r w:rsidR="002200A9">
          <w:rPr>
            <w:noProof/>
          </w:rPr>
          <mc:AlternateContent>
            <mc:Choice Requires="wps">
              <w:drawing>
                <wp:anchor distT="0" distB="0" distL="114300" distR="114300" simplePos="0" relativeHeight="251659264" behindDoc="0" locked="0" layoutInCell="0" allowOverlap="1" wp14:anchorId="32F21D06" wp14:editId="5E355E3F">
                  <wp:simplePos x="0" y="0"/>
                  <wp:positionH relativeFrom="rightMargin">
                    <wp:align>center</wp:align>
                  </wp:positionH>
                  <wp:positionV relativeFrom="margin">
                    <wp:align>bottom</wp:align>
                  </wp:positionV>
                  <wp:extent cx="510540" cy="2183130"/>
                  <wp:effectExtent l="0" t="0" r="3810" b="0"/>
                  <wp:wrapNone/>
                  <wp:docPr id="388476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041AE" w14:textId="77777777" w:rsidR="002200A9" w:rsidRDefault="002200A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32F21D06"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D5041AE" w14:textId="77777777" w:rsidR="002200A9" w:rsidRDefault="002200A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86DAC"/>
    <w:multiLevelType w:val="hybridMultilevel"/>
    <w:tmpl w:val="DFDC8074"/>
    <w:lvl w:ilvl="0" w:tplc="6A3E632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42D37"/>
    <w:multiLevelType w:val="hybridMultilevel"/>
    <w:tmpl w:val="B2FE59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8A572BD"/>
    <w:multiLevelType w:val="hybridMultilevel"/>
    <w:tmpl w:val="515A5CBA"/>
    <w:lvl w:ilvl="0" w:tplc="B38C7A9C">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8C5570A"/>
    <w:multiLevelType w:val="hybridMultilevel"/>
    <w:tmpl w:val="19E6FEC6"/>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A56510F"/>
    <w:multiLevelType w:val="hybridMultilevel"/>
    <w:tmpl w:val="0A582FD8"/>
    <w:lvl w:ilvl="0" w:tplc="4570684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F43B60"/>
    <w:multiLevelType w:val="hybridMultilevel"/>
    <w:tmpl w:val="1FC079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875193"/>
    <w:multiLevelType w:val="hybridMultilevel"/>
    <w:tmpl w:val="13ECAD1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5F43376"/>
    <w:multiLevelType w:val="hybridMultilevel"/>
    <w:tmpl w:val="FF0646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F73D5F"/>
    <w:multiLevelType w:val="hybridMultilevel"/>
    <w:tmpl w:val="5BC2B08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6279FF"/>
    <w:multiLevelType w:val="hybridMultilevel"/>
    <w:tmpl w:val="21AC22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F8132E"/>
    <w:multiLevelType w:val="hybridMultilevel"/>
    <w:tmpl w:val="9ED26C3E"/>
    <w:lvl w:ilvl="0" w:tplc="08090015">
      <w:start w:val="1"/>
      <w:numFmt w:val="upp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713210"/>
    <w:multiLevelType w:val="hybridMultilevel"/>
    <w:tmpl w:val="46FEE6C4"/>
    <w:lvl w:ilvl="0" w:tplc="BE0C45A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5C2C7C"/>
    <w:multiLevelType w:val="hybridMultilevel"/>
    <w:tmpl w:val="AE5CAEEE"/>
    <w:lvl w:ilvl="0" w:tplc="0F384D3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0D44E1"/>
    <w:multiLevelType w:val="hybridMultilevel"/>
    <w:tmpl w:val="464E9D8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EB536D5"/>
    <w:multiLevelType w:val="hybridMultilevel"/>
    <w:tmpl w:val="7E6A4B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3"/>
  </w:num>
  <w:num w:numId="6">
    <w:abstractNumId w:val="0"/>
  </w:num>
  <w:num w:numId="7">
    <w:abstractNumId w:val="9"/>
  </w:num>
  <w:num w:numId="8">
    <w:abstractNumId w:val="5"/>
  </w:num>
  <w:num w:numId="9">
    <w:abstractNumId w:val="8"/>
  </w:num>
  <w:num w:numId="10">
    <w:abstractNumId w:val="12"/>
  </w:num>
  <w:num w:numId="11">
    <w:abstractNumId w:val="14"/>
  </w:num>
  <w:num w:numId="12">
    <w:abstractNumId w:val="1"/>
  </w:num>
  <w:num w:numId="13">
    <w:abstractNumId w:val="10"/>
  </w:num>
  <w:num w:numId="14">
    <w:abstractNumId w:val="7"/>
  </w:num>
  <w:num w:numId="15">
    <w:abstractNumId w:val="4"/>
  </w:num>
  <w:num w:numId="16">
    <w:abstractNumId w:val="13"/>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D90"/>
    <w:rsid w:val="00013B0D"/>
    <w:rsid w:val="00015A3B"/>
    <w:rsid w:val="00016398"/>
    <w:rsid w:val="00017913"/>
    <w:rsid w:val="0002482F"/>
    <w:rsid w:val="0002521C"/>
    <w:rsid w:val="00027C39"/>
    <w:rsid w:val="000355F0"/>
    <w:rsid w:val="00043EF5"/>
    <w:rsid w:val="0004516D"/>
    <w:rsid w:val="00046D12"/>
    <w:rsid w:val="00047D6A"/>
    <w:rsid w:val="00052DDC"/>
    <w:rsid w:val="0005767E"/>
    <w:rsid w:val="000578C1"/>
    <w:rsid w:val="00073048"/>
    <w:rsid w:val="0007348A"/>
    <w:rsid w:val="00074225"/>
    <w:rsid w:val="00074A63"/>
    <w:rsid w:val="0007656E"/>
    <w:rsid w:val="00081B55"/>
    <w:rsid w:val="0008214B"/>
    <w:rsid w:val="00082661"/>
    <w:rsid w:val="00082D90"/>
    <w:rsid w:val="000947C8"/>
    <w:rsid w:val="0009582D"/>
    <w:rsid w:val="000A348F"/>
    <w:rsid w:val="000A7165"/>
    <w:rsid w:val="000B1EB1"/>
    <w:rsid w:val="000B3CB2"/>
    <w:rsid w:val="000B7FF5"/>
    <w:rsid w:val="000C19A4"/>
    <w:rsid w:val="000C32EB"/>
    <w:rsid w:val="000C612F"/>
    <w:rsid w:val="000D4EE8"/>
    <w:rsid w:val="000E38FF"/>
    <w:rsid w:val="000F0534"/>
    <w:rsid w:val="000F0BDD"/>
    <w:rsid w:val="000F1D55"/>
    <w:rsid w:val="00102615"/>
    <w:rsid w:val="00104015"/>
    <w:rsid w:val="001047D4"/>
    <w:rsid w:val="00105DE9"/>
    <w:rsid w:val="00105E3A"/>
    <w:rsid w:val="00115A74"/>
    <w:rsid w:val="00122353"/>
    <w:rsid w:val="001309E6"/>
    <w:rsid w:val="00151F49"/>
    <w:rsid w:val="00152FA3"/>
    <w:rsid w:val="00153AAC"/>
    <w:rsid w:val="00156B47"/>
    <w:rsid w:val="0015799C"/>
    <w:rsid w:val="001621F5"/>
    <w:rsid w:val="0016438C"/>
    <w:rsid w:val="00164644"/>
    <w:rsid w:val="001653FD"/>
    <w:rsid w:val="00165F84"/>
    <w:rsid w:val="00167CD1"/>
    <w:rsid w:val="00175768"/>
    <w:rsid w:val="00177AF6"/>
    <w:rsid w:val="00181DC3"/>
    <w:rsid w:val="00182A36"/>
    <w:rsid w:val="001928DF"/>
    <w:rsid w:val="00193604"/>
    <w:rsid w:val="0019386C"/>
    <w:rsid w:val="00194706"/>
    <w:rsid w:val="00194BDA"/>
    <w:rsid w:val="001A3169"/>
    <w:rsid w:val="001A33A8"/>
    <w:rsid w:val="001A3D73"/>
    <w:rsid w:val="001A5B17"/>
    <w:rsid w:val="001B5195"/>
    <w:rsid w:val="001B6EA6"/>
    <w:rsid w:val="001C057F"/>
    <w:rsid w:val="001C1785"/>
    <w:rsid w:val="001C4E22"/>
    <w:rsid w:val="001C63EC"/>
    <w:rsid w:val="001C674E"/>
    <w:rsid w:val="001C6825"/>
    <w:rsid w:val="001C6865"/>
    <w:rsid w:val="001E01A7"/>
    <w:rsid w:val="001E19A8"/>
    <w:rsid w:val="001E552F"/>
    <w:rsid w:val="001E7F0B"/>
    <w:rsid w:val="001F71DA"/>
    <w:rsid w:val="00202FDB"/>
    <w:rsid w:val="002033EE"/>
    <w:rsid w:val="00203B26"/>
    <w:rsid w:val="0020593F"/>
    <w:rsid w:val="002072E7"/>
    <w:rsid w:val="00211457"/>
    <w:rsid w:val="00211581"/>
    <w:rsid w:val="00212A75"/>
    <w:rsid w:val="00213167"/>
    <w:rsid w:val="00213997"/>
    <w:rsid w:val="00216CC4"/>
    <w:rsid w:val="002179FD"/>
    <w:rsid w:val="002200A9"/>
    <w:rsid w:val="00222245"/>
    <w:rsid w:val="00222537"/>
    <w:rsid w:val="00231BE7"/>
    <w:rsid w:val="0023543B"/>
    <w:rsid w:val="002379A1"/>
    <w:rsid w:val="00241558"/>
    <w:rsid w:val="00241D68"/>
    <w:rsid w:val="00241DFE"/>
    <w:rsid w:val="00250402"/>
    <w:rsid w:val="00253F8D"/>
    <w:rsid w:val="002555CB"/>
    <w:rsid w:val="00255CBD"/>
    <w:rsid w:val="002617EB"/>
    <w:rsid w:val="00281B7C"/>
    <w:rsid w:val="0028626C"/>
    <w:rsid w:val="002918A4"/>
    <w:rsid w:val="002A6662"/>
    <w:rsid w:val="002A79CF"/>
    <w:rsid w:val="002A7D55"/>
    <w:rsid w:val="002B069A"/>
    <w:rsid w:val="002B1579"/>
    <w:rsid w:val="002B473D"/>
    <w:rsid w:val="002B5F7B"/>
    <w:rsid w:val="002C1239"/>
    <w:rsid w:val="002C4297"/>
    <w:rsid w:val="002C623E"/>
    <w:rsid w:val="002D1AC7"/>
    <w:rsid w:val="002D44B8"/>
    <w:rsid w:val="002D4885"/>
    <w:rsid w:val="002D579B"/>
    <w:rsid w:val="002E1AF9"/>
    <w:rsid w:val="002E3CAA"/>
    <w:rsid w:val="002E636A"/>
    <w:rsid w:val="002E7635"/>
    <w:rsid w:val="002F236A"/>
    <w:rsid w:val="002F2EBA"/>
    <w:rsid w:val="002F39CD"/>
    <w:rsid w:val="002F58F4"/>
    <w:rsid w:val="002F621F"/>
    <w:rsid w:val="00302096"/>
    <w:rsid w:val="00302E01"/>
    <w:rsid w:val="0030458D"/>
    <w:rsid w:val="003103A4"/>
    <w:rsid w:val="00310923"/>
    <w:rsid w:val="00311D14"/>
    <w:rsid w:val="00312F8B"/>
    <w:rsid w:val="0031700E"/>
    <w:rsid w:val="00322C0C"/>
    <w:rsid w:val="00327DCF"/>
    <w:rsid w:val="0033401F"/>
    <w:rsid w:val="00335498"/>
    <w:rsid w:val="003424CA"/>
    <w:rsid w:val="003476B9"/>
    <w:rsid w:val="00352DFF"/>
    <w:rsid w:val="00354A86"/>
    <w:rsid w:val="00355C4F"/>
    <w:rsid w:val="00361AD7"/>
    <w:rsid w:val="00363C61"/>
    <w:rsid w:val="00363FA9"/>
    <w:rsid w:val="00367997"/>
    <w:rsid w:val="003703E9"/>
    <w:rsid w:val="00371CD3"/>
    <w:rsid w:val="0037345F"/>
    <w:rsid w:val="00373E54"/>
    <w:rsid w:val="00374470"/>
    <w:rsid w:val="00375C05"/>
    <w:rsid w:val="00382B28"/>
    <w:rsid w:val="00386860"/>
    <w:rsid w:val="003949A5"/>
    <w:rsid w:val="00394AD1"/>
    <w:rsid w:val="003953EC"/>
    <w:rsid w:val="003959A4"/>
    <w:rsid w:val="0039639B"/>
    <w:rsid w:val="00397769"/>
    <w:rsid w:val="003A44AB"/>
    <w:rsid w:val="003A5D88"/>
    <w:rsid w:val="003B1B81"/>
    <w:rsid w:val="003B5242"/>
    <w:rsid w:val="003B7F91"/>
    <w:rsid w:val="003C248F"/>
    <w:rsid w:val="003C5E0B"/>
    <w:rsid w:val="003D0555"/>
    <w:rsid w:val="003D4613"/>
    <w:rsid w:val="003D5871"/>
    <w:rsid w:val="003D703A"/>
    <w:rsid w:val="003E04D2"/>
    <w:rsid w:val="003F0966"/>
    <w:rsid w:val="003F591B"/>
    <w:rsid w:val="0040421C"/>
    <w:rsid w:val="00404679"/>
    <w:rsid w:val="00407957"/>
    <w:rsid w:val="004131BA"/>
    <w:rsid w:val="00416685"/>
    <w:rsid w:val="00417CD2"/>
    <w:rsid w:val="00417F35"/>
    <w:rsid w:val="004214AB"/>
    <w:rsid w:val="00421FC4"/>
    <w:rsid w:val="004240BF"/>
    <w:rsid w:val="0042425D"/>
    <w:rsid w:val="004313EB"/>
    <w:rsid w:val="004331E0"/>
    <w:rsid w:val="00434544"/>
    <w:rsid w:val="00434601"/>
    <w:rsid w:val="004353B4"/>
    <w:rsid w:val="00436FB9"/>
    <w:rsid w:val="00442665"/>
    <w:rsid w:val="00444EB0"/>
    <w:rsid w:val="00451869"/>
    <w:rsid w:val="00451D45"/>
    <w:rsid w:val="00461354"/>
    <w:rsid w:val="00462633"/>
    <w:rsid w:val="004630AD"/>
    <w:rsid w:val="0046313E"/>
    <w:rsid w:val="00464979"/>
    <w:rsid w:val="00464DBB"/>
    <w:rsid w:val="004902BD"/>
    <w:rsid w:val="004912EE"/>
    <w:rsid w:val="004947A7"/>
    <w:rsid w:val="00495DA1"/>
    <w:rsid w:val="00496792"/>
    <w:rsid w:val="004A3374"/>
    <w:rsid w:val="004A3DF2"/>
    <w:rsid w:val="004A60AF"/>
    <w:rsid w:val="004A67EE"/>
    <w:rsid w:val="004B3397"/>
    <w:rsid w:val="004B508F"/>
    <w:rsid w:val="004B60D2"/>
    <w:rsid w:val="004B6CA6"/>
    <w:rsid w:val="004B7558"/>
    <w:rsid w:val="004C1601"/>
    <w:rsid w:val="004C7BA3"/>
    <w:rsid w:val="004D191F"/>
    <w:rsid w:val="004D1A5B"/>
    <w:rsid w:val="004E6B97"/>
    <w:rsid w:val="004F44D0"/>
    <w:rsid w:val="004F4668"/>
    <w:rsid w:val="004F66C2"/>
    <w:rsid w:val="00502FDF"/>
    <w:rsid w:val="0050396A"/>
    <w:rsid w:val="00510958"/>
    <w:rsid w:val="0051102C"/>
    <w:rsid w:val="00522901"/>
    <w:rsid w:val="00526292"/>
    <w:rsid w:val="005321B1"/>
    <w:rsid w:val="00533F1E"/>
    <w:rsid w:val="00533FB3"/>
    <w:rsid w:val="00536C6C"/>
    <w:rsid w:val="0054185F"/>
    <w:rsid w:val="0054428F"/>
    <w:rsid w:val="00546771"/>
    <w:rsid w:val="00547423"/>
    <w:rsid w:val="00547F1E"/>
    <w:rsid w:val="00550245"/>
    <w:rsid w:val="005553C3"/>
    <w:rsid w:val="0056262A"/>
    <w:rsid w:val="0056393C"/>
    <w:rsid w:val="00564F32"/>
    <w:rsid w:val="005675F5"/>
    <w:rsid w:val="00571662"/>
    <w:rsid w:val="00572E7F"/>
    <w:rsid w:val="00574982"/>
    <w:rsid w:val="00574EBE"/>
    <w:rsid w:val="005766E2"/>
    <w:rsid w:val="0057675A"/>
    <w:rsid w:val="00580189"/>
    <w:rsid w:val="00580BC8"/>
    <w:rsid w:val="00582A8A"/>
    <w:rsid w:val="00584D5C"/>
    <w:rsid w:val="00595112"/>
    <w:rsid w:val="005A1F34"/>
    <w:rsid w:val="005C016D"/>
    <w:rsid w:val="005C5640"/>
    <w:rsid w:val="005C76F0"/>
    <w:rsid w:val="005D5BFF"/>
    <w:rsid w:val="005E08C3"/>
    <w:rsid w:val="005E2F2D"/>
    <w:rsid w:val="005E53D8"/>
    <w:rsid w:val="005E6D38"/>
    <w:rsid w:val="005F335F"/>
    <w:rsid w:val="00601118"/>
    <w:rsid w:val="00601C5F"/>
    <w:rsid w:val="00603878"/>
    <w:rsid w:val="00614029"/>
    <w:rsid w:val="00616919"/>
    <w:rsid w:val="00624C91"/>
    <w:rsid w:val="006327EB"/>
    <w:rsid w:val="006364A0"/>
    <w:rsid w:val="0064043F"/>
    <w:rsid w:val="006426B2"/>
    <w:rsid w:val="00642741"/>
    <w:rsid w:val="00642F25"/>
    <w:rsid w:val="006511EE"/>
    <w:rsid w:val="00654082"/>
    <w:rsid w:val="0065793D"/>
    <w:rsid w:val="00667E29"/>
    <w:rsid w:val="006724E3"/>
    <w:rsid w:val="00675163"/>
    <w:rsid w:val="006752D7"/>
    <w:rsid w:val="00687DA6"/>
    <w:rsid w:val="00690558"/>
    <w:rsid w:val="00691121"/>
    <w:rsid w:val="00693906"/>
    <w:rsid w:val="006962FC"/>
    <w:rsid w:val="00696FAA"/>
    <w:rsid w:val="006A2FED"/>
    <w:rsid w:val="006A51DC"/>
    <w:rsid w:val="006A59A6"/>
    <w:rsid w:val="006B0B6C"/>
    <w:rsid w:val="006B5AAE"/>
    <w:rsid w:val="006B5AE9"/>
    <w:rsid w:val="006B7144"/>
    <w:rsid w:val="006C1ADE"/>
    <w:rsid w:val="006C62DB"/>
    <w:rsid w:val="006D3E3E"/>
    <w:rsid w:val="006D6F40"/>
    <w:rsid w:val="006E32B9"/>
    <w:rsid w:val="006E53D7"/>
    <w:rsid w:val="006F1210"/>
    <w:rsid w:val="006F58CA"/>
    <w:rsid w:val="0070021C"/>
    <w:rsid w:val="00707E5F"/>
    <w:rsid w:val="00711A33"/>
    <w:rsid w:val="0071576A"/>
    <w:rsid w:val="007231C4"/>
    <w:rsid w:val="00732025"/>
    <w:rsid w:val="00747F98"/>
    <w:rsid w:val="00750A57"/>
    <w:rsid w:val="0075333D"/>
    <w:rsid w:val="00762B5E"/>
    <w:rsid w:val="007639EE"/>
    <w:rsid w:val="007738E0"/>
    <w:rsid w:val="00774E44"/>
    <w:rsid w:val="00776067"/>
    <w:rsid w:val="007761B8"/>
    <w:rsid w:val="0078113C"/>
    <w:rsid w:val="00785675"/>
    <w:rsid w:val="007914D5"/>
    <w:rsid w:val="00792CFB"/>
    <w:rsid w:val="00792E3F"/>
    <w:rsid w:val="00795C4E"/>
    <w:rsid w:val="00796963"/>
    <w:rsid w:val="007A1538"/>
    <w:rsid w:val="007A3AF8"/>
    <w:rsid w:val="007A6B41"/>
    <w:rsid w:val="007B35E0"/>
    <w:rsid w:val="007B490E"/>
    <w:rsid w:val="007B6B14"/>
    <w:rsid w:val="007C011B"/>
    <w:rsid w:val="007C08A4"/>
    <w:rsid w:val="007C40C7"/>
    <w:rsid w:val="007C6DB4"/>
    <w:rsid w:val="007D09EF"/>
    <w:rsid w:val="007D0C8E"/>
    <w:rsid w:val="007D28CD"/>
    <w:rsid w:val="007D3E3F"/>
    <w:rsid w:val="007D4D93"/>
    <w:rsid w:val="007D660D"/>
    <w:rsid w:val="007E2FAF"/>
    <w:rsid w:val="007E3858"/>
    <w:rsid w:val="007E6D9B"/>
    <w:rsid w:val="007F061E"/>
    <w:rsid w:val="007F6A00"/>
    <w:rsid w:val="007F6EA7"/>
    <w:rsid w:val="007F794F"/>
    <w:rsid w:val="008025D0"/>
    <w:rsid w:val="00803930"/>
    <w:rsid w:val="00807DD4"/>
    <w:rsid w:val="00810459"/>
    <w:rsid w:val="00811043"/>
    <w:rsid w:val="00813271"/>
    <w:rsid w:val="008138AE"/>
    <w:rsid w:val="0081770B"/>
    <w:rsid w:val="00817A1A"/>
    <w:rsid w:val="00821730"/>
    <w:rsid w:val="00823D7B"/>
    <w:rsid w:val="00826A47"/>
    <w:rsid w:val="00831B26"/>
    <w:rsid w:val="00835C0F"/>
    <w:rsid w:val="00845F8F"/>
    <w:rsid w:val="0085638E"/>
    <w:rsid w:val="00861BF2"/>
    <w:rsid w:val="0086255E"/>
    <w:rsid w:val="00862977"/>
    <w:rsid w:val="00863A5B"/>
    <w:rsid w:val="00877ED7"/>
    <w:rsid w:val="00880D09"/>
    <w:rsid w:val="00885755"/>
    <w:rsid w:val="008872B6"/>
    <w:rsid w:val="008915E1"/>
    <w:rsid w:val="00894127"/>
    <w:rsid w:val="00894178"/>
    <w:rsid w:val="0089650B"/>
    <w:rsid w:val="008972C6"/>
    <w:rsid w:val="00897F82"/>
    <w:rsid w:val="008A0104"/>
    <w:rsid w:val="008A193A"/>
    <w:rsid w:val="008A5410"/>
    <w:rsid w:val="008A55C7"/>
    <w:rsid w:val="008A6CCF"/>
    <w:rsid w:val="008B44D0"/>
    <w:rsid w:val="008B791D"/>
    <w:rsid w:val="008B7EDF"/>
    <w:rsid w:val="008C0015"/>
    <w:rsid w:val="008C0681"/>
    <w:rsid w:val="008C3685"/>
    <w:rsid w:val="008C6022"/>
    <w:rsid w:val="008C636C"/>
    <w:rsid w:val="008D2F96"/>
    <w:rsid w:val="008D44D2"/>
    <w:rsid w:val="008E00E4"/>
    <w:rsid w:val="008E0AF7"/>
    <w:rsid w:val="008E3758"/>
    <w:rsid w:val="008E5742"/>
    <w:rsid w:val="008E5AF3"/>
    <w:rsid w:val="008E7B96"/>
    <w:rsid w:val="008F1290"/>
    <w:rsid w:val="008F15FA"/>
    <w:rsid w:val="008F3C2E"/>
    <w:rsid w:val="008F4C38"/>
    <w:rsid w:val="009023C6"/>
    <w:rsid w:val="00903116"/>
    <w:rsid w:val="00906E31"/>
    <w:rsid w:val="00907B7B"/>
    <w:rsid w:val="0091338A"/>
    <w:rsid w:val="00914650"/>
    <w:rsid w:val="00914FFF"/>
    <w:rsid w:val="00915255"/>
    <w:rsid w:val="00923ADB"/>
    <w:rsid w:val="0093240C"/>
    <w:rsid w:val="00932AB7"/>
    <w:rsid w:val="009333B2"/>
    <w:rsid w:val="0093361A"/>
    <w:rsid w:val="00933869"/>
    <w:rsid w:val="009363C7"/>
    <w:rsid w:val="009377E9"/>
    <w:rsid w:val="00944664"/>
    <w:rsid w:val="009468E5"/>
    <w:rsid w:val="0094733F"/>
    <w:rsid w:val="00952E71"/>
    <w:rsid w:val="00965EA0"/>
    <w:rsid w:val="00966A2C"/>
    <w:rsid w:val="009676D3"/>
    <w:rsid w:val="009706BC"/>
    <w:rsid w:val="00974D13"/>
    <w:rsid w:val="00976A53"/>
    <w:rsid w:val="00976F74"/>
    <w:rsid w:val="00977571"/>
    <w:rsid w:val="00977B6D"/>
    <w:rsid w:val="00982344"/>
    <w:rsid w:val="00984FBD"/>
    <w:rsid w:val="00987C9A"/>
    <w:rsid w:val="009902B0"/>
    <w:rsid w:val="00993E3D"/>
    <w:rsid w:val="009A4AA0"/>
    <w:rsid w:val="009A56DA"/>
    <w:rsid w:val="009A7D54"/>
    <w:rsid w:val="009B464E"/>
    <w:rsid w:val="009B737C"/>
    <w:rsid w:val="009C0545"/>
    <w:rsid w:val="009D0CFB"/>
    <w:rsid w:val="009D1425"/>
    <w:rsid w:val="009D44BD"/>
    <w:rsid w:val="009D6BCD"/>
    <w:rsid w:val="009D7757"/>
    <w:rsid w:val="009E5656"/>
    <w:rsid w:val="009E6BB1"/>
    <w:rsid w:val="009E7164"/>
    <w:rsid w:val="009F114F"/>
    <w:rsid w:val="009F2BB0"/>
    <w:rsid w:val="009F2C4A"/>
    <w:rsid w:val="009F3864"/>
    <w:rsid w:val="00A06F8C"/>
    <w:rsid w:val="00A07B6E"/>
    <w:rsid w:val="00A1179E"/>
    <w:rsid w:val="00A11BA5"/>
    <w:rsid w:val="00A120B3"/>
    <w:rsid w:val="00A1256E"/>
    <w:rsid w:val="00A17102"/>
    <w:rsid w:val="00A21C4C"/>
    <w:rsid w:val="00A24536"/>
    <w:rsid w:val="00A3504D"/>
    <w:rsid w:val="00A41D9F"/>
    <w:rsid w:val="00A42AB3"/>
    <w:rsid w:val="00A43A29"/>
    <w:rsid w:val="00A479F8"/>
    <w:rsid w:val="00A52C10"/>
    <w:rsid w:val="00A530C4"/>
    <w:rsid w:val="00A64501"/>
    <w:rsid w:val="00A65632"/>
    <w:rsid w:val="00A66CCB"/>
    <w:rsid w:val="00A82BCC"/>
    <w:rsid w:val="00A858BF"/>
    <w:rsid w:val="00A91331"/>
    <w:rsid w:val="00A917B7"/>
    <w:rsid w:val="00A955EE"/>
    <w:rsid w:val="00A97045"/>
    <w:rsid w:val="00A97B49"/>
    <w:rsid w:val="00AA5A41"/>
    <w:rsid w:val="00AA5E66"/>
    <w:rsid w:val="00AA71B2"/>
    <w:rsid w:val="00AA7ECC"/>
    <w:rsid w:val="00AB21AC"/>
    <w:rsid w:val="00AB67ED"/>
    <w:rsid w:val="00AB7201"/>
    <w:rsid w:val="00AC099D"/>
    <w:rsid w:val="00AC18A7"/>
    <w:rsid w:val="00AC2335"/>
    <w:rsid w:val="00AC2709"/>
    <w:rsid w:val="00AC35D0"/>
    <w:rsid w:val="00AC3E6E"/>
    <w:rsid w:val="00AC5457"/>
    <w:rsid w:val="00AD1DA4"/>
    <w:rsid w:val="00AD7C28"/>
    <w:rsid w:val="00AE1091"/>
    <w:rsid w:val="00AE12CD"/>
    <w:rsid w:val="00AE7DEB"/>
    <w:rsid w:val="00AF7DA2"/>
    <w:rsid w:val="00AF7EBA"/>
    <w:rsid w:val="00B011EA"/>
    <w:rsid w:val="00B03BCE"/>
    <w:rsid w:val="00B108B1"/>
    <w:rsid w:val="00B11A0C"/>
    <w:rsid w:val="00B1791A"/>
    <w:rsid w:val="00B208C0"/>
    <w:rsid w:val="00B267FD"/>
    <w:rsid w:val="00B33D99"/>
    <w:rsid w:val="00B37014"/>
    <w:rsid w:val="00B4055E"/>
    <w:rsid w:val="00B406DF"/>
    <w:rsid w:val="00B42836"/>
    <w:rsid w:val="00B42A85"/>
    <w:rsid w:val="00B435AA"/>
    <w:rsid w:val="00B46192"/>
    <w:rsid w:val="00B50A99"/>
    <w:rsid w:val="00B51143"/>
    <w:rsid w:val="00B513CA"/>
    <w:rsid w:val="00B53219"/>
    <w:rsid w:val="00B53584"/>
    <w:rsid w:val="00B53C72"/>
    <w:rsid w:val="00B54A71"/>
    <w:rsid w:val="00B55F37"/>
    <w:rsid w:val="00B579A6"/>
    <w:rsid w:val="00B6271E"/>
    <w:rsid w:val="00B63A8A"/>
    <w:rsid w:val="00B6560C"/>
    <w:rsid w:val="00B677B5"/>
    <w:rsid w:val="00B71AAE"/>
    <w:rsid w:val="00B74484"/>
    <w:rsid w:val="00B74993"/>
    <w:rsid w:val="00B81BD7"/>
    <w:rsid w:val="00B853F0"/>
    <w:rsid w:val="00B8540E"/>
    <w:rsid w:val="00B857DA"/>
    <w:rsid w:val="00B928F2"/>
    <w:rsid w:val="00B944CD"/>
    <w:rsid w:val="00B960CD"/>
    <w:rsid w:val="00BB1DD9"/>
    <w:rsid w:val="00BC0219"/>
    <w:rsid w:val="00BC2620"/>
    <w:rsid w:val="00BC44CF"/>
    <w:rsid w:val="00BC4824"/>
    <w:rsid w:val="00BD07D9"/>
    <w:rsid w:val="00BD08E3"/>
    <w:rsid w:val="00BD2F34"/>
    <w:rsid w:val="00BD5455"/>
    <w:rsid w:val="00BD5C14"/>
    <w:rsid w:val="00BD6DBC"/>
    <w:rsid w:val="00BE2141"/>
    <w:rsid w:val="00BE21E3"/>
    <w:rsid w:val="00BE299A"/>
    <w:rsid w:val="00BE29F1"/>
    <w:rsid w:val="00BE47F9"/>
    <w:rsid w:val="00BE5D9A"/>
    <w:rsid w:val="00BF3EDF"/>
    <w:rsid w:val="00BF434E"/>
    <w:rsid w:val="00BF49AC"/>
    <w:rsid w:val="00BF5A16"/>
    <w:rsid w:val="00BF70C3"/>
    <w:rsid w:val="00C0050F"/>
    <w:rsid w:val="00C02568"/>
    <w:rsid w:val="00C06045"/>
    <w:rsid w:val="00C0661D"/>
    <w:rsid w:val="00C06B96"/>
    <w:rsid w:val="00C1040A"/>
    <w:rsid w:val="00C118FD"/>
    <w:rsid w:val="00C16AA4"/>
    <w:rsid w:val="00C21D2A"/>
    <w:rsid w:val="00C2247F"/>
    <w:rsid w:val="00C2778B"/>
    <w:rsid w:val="00C32006"/>
    <w:rsid w:val="00C37579"/>
    <w:rsid w:val="00C444DD"/>
    <w:rsid w:val="00C5349E"/>
    <w:rsid w:val="00C55D5E"/>
    <w:rsid w:val="00C60710"/>
    <w:rsid w:val="00C60EBC"/>
    <w:rsid w:val="00C67832"/>
    <w:rsid w:val="00C67B61"/>
    <w:rsid w:val="00C72C19"/>
    <w:rsid w:val="00C74512"/>
    <w:rsid w:val="00C8007B"/>
    <w:rsid w:val="00C82056"/>
    <w:rsid w:val="00C86AA2"/>
    <w:rsid w:val="00C90193"/>
    <w:rsid w:val="00C92502"/>
    <w:rsid w:val="00C9348B"/>
    <w:rsid w:val="00C9359A"/>
    <w:rsid w:val="00C93781"/>
    <w:rsid w:val="00C942E1"/>
    <w:rsid w:val="00CA5E56"/>
    <w:rsid w:val="00CB5922"/>
    <w:rsid w:val="00CB7845"/>
    <w:rsid w:val="00CB7A9D"/>
    <w:rsid w:val="00CD7501"/>
    <w:rsid w:val="00CE17DE"/>
    <w:rsid w:val="00CE2243"/>
    <w:rsid w:val="00CE42B5"/>
    <w:rsid w:val="00CE5324"/>
    <w:rsid w:val="00CF3D48"/>
    <w:rsid w:val="00CF3F1B"/>
    <w:rsid w:val="00CF455E"/>
    <w:rsid w:val="00CF5168"/>
    <w:rsid w:val="00D01252"/>
    <w:rsid w:val="00D03134"/>
    <w:rsid w:val="00D03EBD"/>
    <w:rsid w:val="00D05603"/>
    <w:rsid w:val="00D15528"/>
    <w:rsid w:val="00D2130A"/>
    <w:rsid w:val="00D22C09"/>
    <w:rsid w:val="00D254DD"/>
    <w:rsid w:val="00D26D63"/>
    <w:rsid w:val="00D30CAE"/>
    <w:rsid w:val="00D317A2"/>
    <w:rsid w:val="00D3371C"/>
    <w:rsid w:val="00D352C3"/>
    <w:rsid w:val="00D364D2"/>
    <w:rsid w:val="00D42201"/>
    <w:rsid w:val="00D624F1"/>
    <w:rsid w:val="00D627E7"/>
    <w:rsid w:val="00D82A4B"/>
    <w:rsid w:val="00D975A9"/>
    <w:rsid w:val="00DA017F"/>
    <w:rsid w:val="00DB1CAE"/>
    <w:rsid w:val="00DB6593"/>
    <w:rsid w:val="00DB705E"/>
    <w:rsid w:val="00DB7304"/>
    <w:rsid w:val="00DB780D"/>
    <w:rsid w:val="00DB7ABF"/>
    <w:rsid w:val="00DC1061"/>
    <w:rsid w:val="00DC2285"/>
    <w:rsid w:val="00DC2AFA"/>
    <w:rsid w:val="00DC30E5"/>
    <w:rsid w:val="00DC4DAE"/>
    <w:rsid w:val="00DC5BCB"/>
    <w:rsid w:val="00DC5F68"/>
    <w:rsid w:val="00DD0063"/>
    <w:rsid w:val="00DD0384"/>
    <w:rsid w:val="00DD26E6"/>
    <w:rsid w:val="00DD75AA"/>
    <w:rsid w:val="00DE29D6"/>
    <w:rsid w:val="00DE340D"/>
    <w:rsid w:val="00DF0386"/>
    <w:rsid w:val="00DF2737"/>
    <w:rsid w:val="00DF38D9"/>
    <w:rsid w:val="00DF39B0"/>
    <w:rsid w:val="00DF3FFB"/>
    <w:rsid w:val="00DF436B"/>
    <w:rsid w:val="00E00299"/>
    <w:rsid w:val="00E00750"/>
    <w:rsid w:val="00E201DF"/>
    <w:rsid w:val="00E2024E"/>
    <w:rsid w:val="00E243C8"/>
    <w:rsid w:val="00E268BB"/>
    <w:rsid w:val="00E26E0E"/>
    <w:rsid w:val="00E27DB9"/>
    <w:rsid w:val="00E32FF4"/>
    <w:rsid w:val="00E377DC"/>
    <w:rsid w:val="00E37EE2"/>
    <w:rsid w:val="00E41742"/>
    <w:rsid w:val="00E4220F"/>
    <w:rsid w:val="00E43433"/>
    <w:rsid w:val="00E44328"/>
    <w:rsid w:val="00E50274"/>
    <w:rsid w:val="00E504A4"/>
    <w:rsid w:val="00E53687"/>
    <w:rsid w:val="00E60EAE"/>
    <w:rsid w:val="00E6111E"/>
    <w:rsid w:val="00E61DA5"/>
    <w:rsid w:val="00E7257B"/>
    <w:rsid w:val="00E8131A"/>
    <w:rsid w:val="00E82A98"/>
    <w:rsid w:val="00E82B50"/>
    <w:rsid w:val="00E841CA"/>
    <w:rsid w:val="00E85E0F"/>
    <w:rsid w:val="00E8743A"/>
    <w:rsid w:val="00EA166D"/>
    <w:rsid w:val="00EA48AD"/>
    <w:rsid w:val="00EA587C"/>
    <w:rsid w:val="00EB199A"/>
    <w:rsid w:val="00EB35DD"/>
    <w:rsid w:val="00EB435F"/>
    <w:rsid w:val="00EC0D25"/>
    <w:rsid w:val="00EC64BE"/>
    <w:rsid w:val="00EC6F15"/>
    <w:rsid w:val="00ED0274"/>
    <w:rsid w:val="00ED126E"/>
    <w:rsid w:val="00EE0320"/>
    <w:rsid w:val="00EE48BF"/>
    <w:rsid w:val="00EF0E3D"/>
    <w:rsid w:val="00EF6325"/>
    <w:rsid w:val="00EF7ACC"/>
    <w:rsid w:val="00F0049C"/>
    <w:rsid w:val="00F01F5D"/>
    <w:rsid w:val="00F04A21"/>
    <w:rsid w:val="00F156F4"/>
    <w:rsid w:val="00F2477C"/>
    <w:rsid w:val="00F32481"/>
    <w:rsid w:val="00F32D79"/>
    <w:rsid w:val="00F34E4C"/>
    <w:rsid w:val="00F41B05"/>
    <w:rsid w:val="00F454F5"/>
    <w:rsid w:val="00F47756"/>
    <w:rsid w:val="00F5388D"/>
    <w:rsid w:val="00F612BF"/>
    <w:rsid w:val="00F6345C"/>
    <w:rsid w:val="00F73DF2"/>
    <w:rsid w:val="00F80DE6"/>
    <w:rsid w:val="00F8391B"/>
    <w:rsid w:val="00F83DD9"/>
    <w:rsid w:val="00F877C0"/>
    <w:rsid w:val="00F93C1F"/>
    <w:rsid w:val="00F94027"/>
    <w:rsid w:val="00F97896"/>
    <w:rsid w:val="00FA08C6"/>
    <w:rsid w:val="00FA3B89"/>
    <w:rsid w:val="00FA5CB1"/>
    <w:rsid w:val="00FA65D3"/>
    <w:rsid w:val="00FB446D"/>
    <w:rsid w:val="00FC48D7"/>
    <w:rsid w:val="00FC5F6C"/>
    <w:rsid w:val="00FC612D"/>
    <w:rsid w:val="00FD11C2"/>
    <w:rsid w:val="00FD5EEA"/>
    <w:rsid w:val="00FE0461"/>
    <w:rsid w:val="00FE31D3"/>
    <w:rsid w:val="00FE3505"/>
    <w:rsid w:val="00FE3EF4"/>
    <w:rsid w:val="00FE502D"/>
    <w:rsid w:val="00FE5A80"/>
    <w:rsid w:val="00FE65DF"/>
    <w:rsid w:val="00FF1D4D"/>
    <w:rsid w:val="00FF3C3A"/>
    <w:rsid w:val="00FF3EFD"/>
    <w:rsid w:val="00FF4A3F"/>
    <w:rsid w:val="00FF58BC"/>
    <w:rsid w:val="00FF5D3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5F3FC0"/>
  <w15:docId w15:val="{0E010AB9-81E0-4E36-B7EE-6C822093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7B6D"/>
    <w:pPr>
      <w:spacing w:after="0" w:line="240" w:lineRule="auto"/>
    </w:pPr>
  </w:style>
  <w:style w:type="paragraph" w:styleId="BalloonText">
    <w:name w:val="Balloon Text"/>
    <w:basedOn w:val="Normal"/>
    <w:link w:val="BalloonTextChar"/>
    <w:uiPriority w:val="99"/>
    <w:semiHidden/>
    <w:unhideWhenUsed/>
    <w:rsid w:val="00522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901"/>
    <w:rPr>
      <w:rFonts w:ascii="Segoe UI" w:hAnsi="Segoe UI" w:cs="Segoe UI"/>
      <w:sz w:val="18"/>
      <w:szCs w:val="18"/>
    </w:rPr>
  </w:style>
  <w:style w:type="paragraph" w:styleId="Header">
    <w:name w:val="header"/>
    <w:basedOn w:val="Normal"/>
    <w:link w:val="HeaderChar"/>
    <w:uiPriority w:val="99"/>
    <w:unhideWhenUsed/>
    <w:rsid w:val="00220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0A9"/>
  </w:style>
  <w:style w:type="paragraph" w:styleId="Footer">
    <w:name w:val="footer"/>
    <w:basedOn w:val="Normal"/>
    <w:link w:val="FooterChar"/>
    <w:uiPriority w:val="99"/>
    <w:unhideWhenUsed/>
    <w:rsid w:val="00220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0A9"/>
  </w:style>
  <w:style w:type="paragraph" w:styleId="ListParagraph">
    <w:name w:val="List Paragraph"/>
    <w:basedOn w:val="Normal"/>
    <w:uiPriority w:val="34"/>
    <w:qFormat/>
    <w:rsid w:val="00584D5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06734">
      <w:bodyDiv w:val="1"/>
      <w:marLeft w:val="0"/>
      <w:marRight w:val="0"/>
      <w:marTop w:val="0"/>
      <w:marBottom w:val="0"/>
      <w:divBdr>
        <w:top w:val="none" w:sz="0" w:space="0" w:color="auto"/>
        <w:left w:val="none" w:sz="0" w:space="0" w:color="auto"/>
        <w:bottom w:val="none" w:sz="0" w:space="0" w:color="auto"/>
        <w:right w:val="none" w:sz="0" w:space="0" w:color="auto"/>
      </w:divBdr>
    </w:div>
    <w:div w:id="341858922">
      <w:bodyDiv w:val="1"/>
      <w:marLeft w:val="0"/>
      <w:marRight w:val="0"/>
      <w:marTop w:val="0"/>
      <w:marBottom w:val="0"/>
      <w:divBdr>
        <w:top w:val="none" w:sz="0" w:space="0" w:color="auto"/>
        <w:left w:val="none" w:sz="0" w:space="0" w:color="auto"/>
        <w:bottom w:val="none" w:sz="0" w:space="0" w:color="auto"/>
        <w:right w:val="none" w:sz="0" w:space="0" w:color="auto"/>
      </w:divBdr>
    </w:div>
    <w:div w:id="398751491">
      <w:bodyDiv w:val="1"/>
      <w:marLeft w:val="0"/>
      <w:marRight w:val="0"/>
      <w:marTop w:val="0"/>
      <w:marBottom w:val="0"/>
      <w:divBdr>
        <w:top w:val="none" w:sz="0" w:space="0" w:color="auto"/>
        <w:left w:val="none" w:sz="0" w:space="0" w:color="auto"/>
        <w:bottom w:val="none" w:sz="0" w:space="0" w:color="auto"/>
        <w:right w:val="none" w:sz="0" w:space="0" w:color="auto"/>
      </w:divBdr>
    </w:div>
    <w:div w:id="713316113">
      <w:bodyDiv w:val="1"/>
      <w:marLeft w:val="0"/>
      <w:marRight w:val="0"/>
      <w:marTop w:val="0"/>
      <w:marBottom w:val="0"/>
      <w:divBdr>
        <w:top w:val="none" w:sz="0" w:space="0" w:color="auto"/>
        <w:left w:val="none" w:sz="0" w:space="0" w:color="auto"/>
        <w:bottom w:val="none" w:sz="0" w:space="0" w:color="auto"/>
        <w:right w:val="none" w:sz="0" w:space="0" w:color="auto"/>
      </w:divBdr>
    </w:div>
    <w:div w:id="891845048">
      <w:bodyDiv w:val="1"/>
      <w:marLeft w:val="0"/>
      <w:marRight w:val="0"/>
      <w:marTop w:val="0"/>
      <w:marBottom w:val="0"/>
      <w:divBdr>
        <w:top w:val="none" w:sz="0" w:space="0" w:color="auto"/>
        <w:left w:val="none" w:sz="0" w:space="0" w:color="auto"/>
        <w:bottom w:val="none" w:sz="0" w:space="0" w:color="auto"/>
        <w:right w:val="none" w:sz="0" w:space="0" w:color="auto"/>
      </w:divBdr>
    </w:div>
    <w:div w:id="924992675">
      <w:bodyDiv w:val="1"/>
      <w:marLeft w:val="0"/>
      <w:marRight w:val="0"/>
      <w:marTop w:val="0"/>
      <w:marBottom w:val="0"/>
      <w:divBdr>
        <w:top w:val="none" w:sz="0" w:space="0" w:color="auto"/>
        <w:left w:val="none" w:sz="0" w:space="0" w:color="auto"/>
        <w:bottom w:val="none" w:sz="0" w:space="0" w:color="auto"/>
        <w:right w:val="none" w:sz="0" w:space="0" w:color="auto"/>
      </w:divBdr>
    </w:div>
    <w:div w:id="1318263688">
      <w:bodyDiv w:val="1"/>
      <w:marLeft w:val="0"/>
      <w:marRight w:val="0"/>
      <w:marTop w:val="0"/>
      <w:marBottom w:val="0"/>
      <w:divBdr>
        <w:top w:val="none" w:sz="0" w:space="0" w:color="auto"/>
        <w:left w:val="none" w:sz="0" w:space="0" w:color="auto"/>
        <w:bottom w:val="none" w:sz="0" w:space="0" w:color="auto"/>
        <w:right w:val="none" w:sz="0" w:space="0" w:color="auto"/>
      </w:divBdr>
    </w:div>
    <w:div w:id="1988583063">
      <w:bodyDiv w:val="1"/>
      <w:marLeft w:val="0"/>
      <w:marRight w:val="0"/>
      <w:marTop w:val="0"/>
      <w:marBottom w:val="0"/>
      <w:divBdr>
        <w:top w:val="none" w:sz="0" w:space="0" w:color="auto"/>
        <w:left w:val="none" w:sz="0" w:space="0" w:color="auto"/>
        <w:bottom w:val="none" w:sz="0" w:space="0" w:color="auto"/>
        <w:right w:val="none" w:sz="0" w:space="0" w:color="auto"/>
      </w:divBdr>
    </w:div>
    <w:div w:id="200153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A33ED-A32F-694D-8880-0E2235D8E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CIS</dc:creator>
  <cp:keywords/>
  <dc:description/>
  <cp:lastModifiedBy>Alex Neale</cp:lastModifiedBy>
  <cp:revision>3</cp:revision>
  <cp:lastPrinted>2026-03-16T11:40:00Z</cp:lastPrinted>
  <dcterms:created xsi:type="dcterms:W3CDTF">2026-08-11T13:15:00Z</dcterms:created>
  <dcterms:modified xsi:type="dcterms:W3CDTF">2026-09-29T11:57:00Z</dcterms:modified>
</cp:coreProperties>
</file>